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476F" w:rsidRDefault="0025476F" w:rsidP="008A1E98">
      <w:pPr>
        <w:spacing w:line="276" w:lineRule="auto"/>
        <w:ind w:right="-142"/>
        <w:jc w:val="center"/>
        <w:rPr>
          <w:rFonts w:ascii="Arial" w:hAnsi="Arial" w:cs="Arial"/>
          <w:b/>
          <w:bCs/>
          <w:sz w:val="15"/>
          <w:szCs w:val="15"/>
        </w:rPr>
      </w:pPr>
      <w:r>
        <w:rPr>
          <w:rFonts w:eastAsiaTheme="minorHAnsi"/>
          <w:noProof/>
          <w:lang w:val="es-MX" w:eastAsia="es-MX"/>
        </w:rPr>
        <mc:AlternateContent>
          <mc:Choice Requires="wps">
            <w:drawing>
              <wp:anchor distT="0" distB="0" distL="114300" distR="114300" simplePos="0" relativeHeight="251659264" behindDoc="0" locked="0" layoutInCell="1" allowOverlap="1" wp14:anchorId="3DD504C9" wp14:editId="30256DC2">
                <wp:simplePos x="0" y="0"/>
                <wp:positionH relativeFrom="column">
                  <wp:posOffset>-27940</wp:posOffset>
                </wp:positionH>
                <wp:positionV relativeFrom="paragraph">
                  <wp:posOffset>38735</wp:posOffset>
                </wp:positionV>
                <wp:extent cx="6328410" cy="1499235"/>
                <wp:effectExtent l="76200" t="38100" r="91440" b="120015"/>
                <wp:wrapNone/>
                <wp:docPr id="10" name="Rectángulo redondeado 10"/>
                <wp:cNvGraphicFramePr/>
                <a:graphic xmlns:a="http://schemas.openxmlformats.org/drawingml/2006/main">
                  <a:graphicData uri="http://schemas.microsoft.com/office/word/2010/wordprocessingShape">
                    <wps:wsp>
                      <wps:cNvSpPr/>
                      <wps:spPr>
                        <a:xfrm>
                          <a:off x="0" y="0"/>
                          <a:ext cx="6328410" cy="1499235"/>
                        </a:xfrm>
                        <a:prstGeom prst="roundRect">
                          <a:avLst/>
                        </a:prstGeom>
                      </wps:spPr>
                      <wps:style>
                        <a:lnRef idx="0">
                          <a:schemeClr val="accent2"/>
                        </a:lnRef>
                        <a:fillRef idx="3">
                          <a:schemeClr val="accent2"/>
                        </a:fillRef>
                        <a:effectRef idx="3">
                          <a:schemeClr val="accent2"/>
                        </a:effectRef>
                        <a:fontRef idx="minor">
                          <a:schemeClr val="lt1"/>
                        </a:fontRef>
                      </wps:style>
                      <wps:txbx>
                        <w:txbxContent>
                          <w:p w:rsidR="0025476F" w:rsidRDefault="0025476F" w:rsidP="0025476F">
                            <w:pPr>
                              <w:jc w:val="both"/>
                              <w:rPr>
                                <w:rFonts w:ascii="Arial" w:hAnsi="Arial" w:cs="Arial"/>
                              </w:rPr>
                            </w:pPr>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p w:rsidR="0025476F" w:rsidRDefault="0025476F" w:rsidP="0025476F">
                            <w:pPr>
                              <w:jc w:val="both"/>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10" o:spid="_x0000_s1026" style="position:absolute;left:0;text-align:left;margin-left:-2.2pt;margin-top:3.05pt;width:498.3pt;height:118.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" fillcolor="#652523 [1637]" stroked="f">
                <v:fill color2="#ba4442 [3013]" rotate="t" angle="180" colors="0 #9b2d2a;52429f #cb3d3a;1 #ce3b37" focus="100%" type="gradient">
                  <o:fill v:ext="view" type="gradientUnscaled"/>
                </v:fill>
                <v:shadow on="t" color="black" opacity="22937f" origin=",.5" offset="0,.63889mm"/>
                <v:textbox>
                  <w:txbxContent>
                    <w:p w:rsidR="0025476F" w:rsidRDefault="0025476F" w:rsidP="0025476F">
                      <w:pPr>
                        <w:jc w:val="both"/>
                        <w:rPr>
                          <w:rFonts w:ascii="Arial" w:hAnsi="Arial" w:cs="Arial"/>
                        </w:rPr>
                      </w:pPr>
                      <w:bookmarkStart w:id="1" w:name="_GoBack"/>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bookmarkEnd w:id="1"/>
                    <w:p w:rsidR="0025476F" w:rsidRDefault="0025476F" w:rsidP="0025476F">
                      <w:pPr>
                        <w:jc w:val="both"/>
                        <w:rPr>
                          <w:sz w:val="28"/>
                          <w:szCs w:val="28"/>
                        </w:rPr>
                      </w:pPr>
                    </w:p>
                  </w:txbxContent>
                </v:textbox>
              </v:roundrect>
            </w:pict>
          </mc:Fallback>
        </mc:AlternateContent>
      </w:r>
    </w:p>
    <w:p w:rsidR="0025476F" w:rsidRDefault="0025476F" w:rsidP="008A1E98">
      <w:pPr>
        <w:spacing w:line="276" w:lineRule="auto"/>
        <w:ind w:right="-142"/>
        <w:jc w:val="center"/>
        <w:rPr>
          <w:rFonts w:ascii="Arial" w:hAnsi="Arial" w:cs="Arial"/>
          <w:b/>
          <w:bCs/>
          <w:sz w:val="15"/>
          <w:szCs w:val="15"/>
        </w:rPr>
      </w:pPr>
    </w:p>
    <w:p w:rsidR="0025476F" w:rsidRDefault="0025476F" w:rsidP="008A1E98">
      <w:pPr>
        <w:spacing w:line="276" w:lineRule="auto"/>
        <w:ind w:right="-142"/>
        <w:jc w:val="center"/>
        <w:rPr>
          <w:rFonts w:ascii="Arial" w:hAnsi="Arial" w:cs="Arial"/>
          <w:b/>
          <w:bCs/>
          <w:sz w:val="15"/>
          <w:szCs w:val="15"/>
        </w:rPr>
      </w:pPr>
    </w:p>
    <w:p w:rsidR="0025476F" w:rsidRDefault="0025476F" w:rsidP="008A1E98">
      <w:pPr>
        <w:spacing w:line="276" w:lineRule="auto"/>
        <w:ind w:right="-142"/>
        <w:jc w:val="center"/>
        <w:rPr>
          <w:rFonts w:ascii="Arial" w:hAnsi="Arial" w:cs="Arial"/>
          <w:b/>
          <w:bCs/>
          <w:sz w:val="15"/>
          <w:szCs w:val="15"/>
        </w:rPr>
      </w:pPr>
    </w:p>
    <w:p w:rsidR="0025476F" w:rsidRDefault="0025476F" w:rsidP="008A1E98">
      <w:pPr>
        <w:spacing w:line="276" w:lineRule="auto"/>
        <w:ind w:right="-142"/>
        <w:jc w:val="center"/>
        <w:rPr>
          <w:rFonts w:ascii="Arial" w:hAnsi="Arial" w:cs="Arial"/>
          <w:b/>
          <w:bCs/>
          <w:sz w:val="15"/>
          <w:szCs w:val="15"/>
        </w:rPr>
      </w:pPr>
    </w:p>
    <w:p w:rsidR="0025476F" w:rsidRDefault="0025476F" w:rsidP="008A1E98">
      <w:pPr>
        <w:spacing w:line="276" w:lineRule="auto"/>
        <w:ind w:right="-142"/>
        <w:jc w:val="center"/>
        <w:rPr>
          <w:rFonts w:ascii="Arial" w:hAnsi="Arial" w:cs="Arial"/>
          <w:b/>
          <w:bCs/>
          <w:sz w:val="15"/>
          <w:szCs w:val="15"/>
        </w:rPr>
      </w:pPr>
    </w:p>
    <w:p w:rsidR="0025476F" w:rsidRDefault="0025476F" w:rsidP="008A1E98">
      <w:pPr>
        <w:spacing w:line="276" w:lineRule="auto"/>
        <w:ind w:right="-142"/>
        <w:jc w:val="center"/>
        <w:rPr>
          <w:rFonts w:ascii="Arial" w:hAnsi="Arial" w:cs="Arial"/>
          <w:b/>
          <w:bCs/>
          <w:sz w:val="15"/>
          <w:szCs w:val="15"/>
        </w:rPr>
      </w:pPr>
    </w:p>
    <w:p w:rsidR="0025476F" w:rsidRDefault="0025476F" w:rsidP="008A1E98">
      <w:pPr>
        <w:spacing w:line="276" w:lineRule="auto"/>
        <w:ind w:right="-142"/>
        <w:jc w:val="center"/>
        <w:rPr>
          <w:rFonts w:ascii="Arial" w:hAnsi="Arial" w:cs="Arial"/>
          <w:b/>
          <w:bCs/>
          <w:sz w:val="15"/>
          <w:szCs w:val="15"/>
        </w:rPr>
      </w:pPr>
    </w:p>
    <w:p w:rsidR="0025476F" w:rsidRDefault="0025476F" w:rsidP="008A1E98">
      <w:pPr>
        <w:spacing w:line="276" w:lineRule="auto"/>
        <w:ind w:right="-142"/>
        <w:jc w:val="center"/>
        <w:rPr>
          <w:rFonts w:ascii="Arial" w:hAnsi="Arial" w:cs="Arial"/>
          <w:b/>
          <w:bCs/>
          <w:sz w:val="15"/>
          <w:szCs w:val="15"/>
        </w:rPr>
      </w:pPr>
    </w:p>
    <w:p w:rsidR="0025476F" w:rsidRDefault="0025476F" w:rsidP="008A1E98">
      <w:pPr>
        <w:spacing w:line="276" w:lineRule="auto"/>
        <w:ind w:right="-142"/>
        <w:jc w:val="center"/>
        <w:rPr>
          <w:rFonts w:ascii="Arial" w:hAnsi="Arial" w:cs="Arial"/>
          <w:b/>
          <w:bCs/>
          <w:sz w:val="15"/>
          <w:szCs w:val="15"/>
        </w:rPr>
      </w:pPr>
    </w:p>
    <w:p w:rsidR="0025476F" w:rsidRDefault="0025476F" w:rsidP="008A1E98">
      <w:pPr>
        <w:spacing w:line="276" w:lineRule="auto"/>
        <w:ind w:right="-142"/>
        <w:jc w:val="center"/>
        <w:rPr>
          <w:rFonts w:ascii="Arial" w:hAnsi="Arial" w:cs="Arial"/>
          <w:b/>
          <w:bCs/>
          <w:sz w:val="15"/>
          <w:szCs w:val="15"/>
        </w:rPr>
      </w:pPr>
    </w:p>
    <w:p w:rsidR="0025476F" w:rsidRDefault="0025476F" w:rsidP="008A1E98">
      <w:pPr>
        <w:spacing w:line="276" w:lineRule="auto"/>
        <w:ind w:right="-142"/>
        <w:jc w:val="center"/>
        <w:rPr>
          <w:rFonts w:ascii="Arial" w:hAnsi="Arial" w:cs="Arial"/>
          <w:b/>
          <w:bCs/>
          <w:sz w:val="15"/>
          <w:szCs w:val="15"/>
        </w:rPr>
      </w:pPr>
    </w:p>
    <w:p w:rsidR="0025476F" w:rsidRDefault="0025476F" w:rsidP="008A1E98">
      <w:pPr>
        <w:spacing w:line="276" w:lineRule="auto"/>
        <w:ind w:right="-142"/>
        <w:jc w:val="center"/>
        <w:rPr>
          <w:rFonts w:ascii="Arial" w:hAnsi="Arial" w:cs="Arial"/>
          <w:b/>
          <w:bCs/>
          <w:sz w:val="15"/>
          <w:szCs w:val="15"/>
        </w:rPr>
      </w:pPr>
    </w:p>
    <w:p w:rsidR="008A1E98" w:rsidRPr="00BC7D17" w:rsidRDefault="008A1E98" w:rsidP="008A1E98">
      <w:pPr>
        <w:spacing w:line="276" w:lineRule="auto"/>
        <w:ind w:right="-142"/>
        <w:jc w:val="center"/>
        <w:rPr>
          <w:rFonts w:ascii="Arial" w:hAnsi="Arial" w:cs="Arial"/>
          <w:b/>
          <w:bCs/>
          <w:sz w:val="15"/>
          <w:szCs w:val="15"/>
        </w:rPr>
      </w:pPr>
      <w:r w:rsidRPr="00BC7D17">
        <w:rPr>
          <w:rFonts w:ascii="Arial" w:hAnsi="Arial" w:cs="Arial"/>
          <w:b/>
          <w:bCs/>
          <w:sz w:val="15"/>
          <w:szCs w:val="15"/>
        </w:rPr>
        <w:t>ACTA POR INFRACCIÓN AL REGLAMENTO DE POLICÍA Y ORDEN PÚBLICO, PARA EL MUNICIPIO DE ZAPOTLÁN EL GRANDE, JALISCO.</w:t>
      </w:r>
    </w:p>
    <w:p w:rsidR="008A1E98" w:rsidRPr="00BC7D17" w:rsidRDefault="008A1E98" w:rsidP="008A1E98">
      <w:pPr>
        <w:spacing w:line="276" w:lineRule="auto"/>
        <w:ind w:right="46"/>
        <w:jc w:val="right"/>
        <w:outlineLvl w:val="0"/>
        <w:rPr>
          <w:rFonts w:ascii="Arial" w:hAnsi="Arial" w:cs="Arial"/>
          <w:b/>
          <w:bCs/>
          <w:sz w:val="15"/>
          <w:szCs w:val="15"/>
        </w:rPr>
      </w:pPr>
    </w:p>
    <w:p w:rsidR="00BC7D17" w:rsidRPr="00BC7D17" w:rsidRDefault="00BC7D17" w:rsidP="008A1E98">
      <w:pPr>
        <w:spacing w:line="276" w:lineRule="auto"/>
        <w:ind w:right="46"/>
        <w:jc w:val="right"/>
        <w:outlineLvl w:val="0"/>
        <w:rPr>
          <w:rFonts w:ascii="Arial" w:hAnsi="Arial" w:cs="Arial"/>
          <w:b/>
          <w:bCs/>
          <w:sz w:val="15"/>
          <w:szCs w:val="15"/>
        </w:rPr>
      </w:pPr>
    </w:p>
    <w:p w:rsidR="008A1E98" w:rsidRPr="00BC7D17" w:rsidRDefault="008A1E98" w:rsidP="008A1E98">
      <w:pPr>
        <w:spacing w:line="276" w:lineRule="auto"/>
        <w:ind w:right="46"/>
        <w:jc w:val="right"/>
        <w:outlineLvl w:val="0"/>
        <w:rPr>
          <w:rFonts w:ascii="Arial" w:hAnsi="Arial" w:cs="Arial"/>
          <w:b/>
          <w:bCs/>
          <w:sz w:val="15"/>
          <w:szCs w:val="15"/>
        </w:rPr>
      </w:pPr>
      <w:r w:rsidRPr="00BC7D17">
        <w:rPr>
          <w:rFonts w:ascii="Arial" w:hAnsi="Arial" w:cs="Arial"/>
          <w:b/>
          <w:bCs/>
          <w:sz w:val="15"/>
          <w:szCs w:val="15"/>
        </w:rPr>
        <w:t>ACTA NÚMERO 264/2017</w:t>
      </w:r>
    </w:p>
    <w:p w:rsidR="008A1E98" w:rsidRPr="00BC7D17" w:rsidRDefault="008A1E98" w:rsidP="008A1E98">
      <w:pPr>
        <w:spacing w:line="276" w:lineRule="auto"/>
        <w:ind w:right="46"/>
        <w:jc w:val="right"/>
        <w:outlineLvl w:val="0"/>
        <w:rPr>
          <w:rFonts w:ascii="Arial" w:hAnsi="Arial" w:cs="Arial"/>
          <w:b/>
          <w:bCs/>
          <w:sz w:val="15"/>
          <w:szCs w:val="15"/>
        </w:rPr>
      </w:pPr>
    </w:p>
    <w:p w:rsidR="008A1E98" w:rsidRPr="00BC7D17" w:rsidRDefault="008A1E98" w:rsidP="008A1E98">
      <w:pPr>
        <w:spacing w:line="276" w:lineRule="auto"/>
        <w:ind w:right="46" w:firstLine="708"/>
        <w:jc w:val="both"/>
        <w:outlineLvl w:val="0"/>
        <w:rPr>
          <w:rFonts w:ascii="Arial" w:hAnsi="Arial" w:cs="Arial"/>
          <w:sz w:val="15"/>
          <w:szCs w:val="15"/>
        </w:rPr>
      </w:pPr>
      <w:r w:rsidRPr="00BC7D17">
        <w:rPr>
          <w:rFonts w:ascii="Arial" w:hAnsi="Arial" w:cs="Arial"/>
          <w:sz w:val="15"/>
          <w:szCs w:val="15"/>
        </w:rPr>
        <w:t xml:space="preserve">En Ciudad Guzmán del Municipio de Zapotlán el Grande, Jalisco </w:t>
      </w:r>
      <w:r w:rsidRPr="00BC7D17">
        <w:rPr>
          <w:rFonts w:ascii="Arial" w:hAnsi="Arial" w:cs="Arial"/>
          <w:b/>
          <w:sz w:val="15"/>
          <w:szCs w:val="15"/>
        </w:rPr>
        <w:t>s</w:t>
      </w:r>
      <w:r w:rsidRPr="00BC7D17">
        <w:rPr>
          <w:rFonts w:ascii="Arial" w:hAnsi="Arial" w:cs="Arial"/>
          <w:b/>
          <w:bCs/>
          <w:sz w:val="15"/>
          <w:szCs w:val="15"/>
        </w:rPr>
        <w:t>iendo las 16:10 Dieciséis horas con diez minutos del día 11 once de Marzo del año 2017 DOS MIL DIECISIETE</w:t>
      </w:r>
      <w:r w:rsidRPr="00BC7D17">
        <w:rPr>
          <w:rFonts w:ascii="Arial" w:hAnsi="Arial" w:cs="Arial"/>
          <w:sz w:val="15"/>
          <w:szCs w:val="15"/>
        </w:rPr>
        <w:t xml:space="preserve"> y estando presente el </w:t>
      </w:r>
      <w:r w:rsidRPr="00BC7D17">
        <w:rPr>
          <w:rFonts w:ascii="Arial" w:hAnsi="Arial" w:cs="Arial"/>
          <w:b/>
          <w:sz w:val="15"/>
          <w:szCs w:val="15"/>
        </w:rPr>
        <w:t xml:space="preserve">LIC. JOSÉ ANTONIO FREGOSO RANGEL, </w:t>
      </w:r>
      <w:r w:rsidRPr="00BC7D17">
        <w:rPr>
          <w:rFonts w:ascii="Arial" w:hAnsi="Arial" w:cs="Arial"/>
          <w:sz w:val="15"/>
          <w:szCs w:val="15"/>
        </w:rPr>
        <w:t xml:space="preserve">en su carácter de </w:t>
      </w:r>
      <w:r w:rsidRPr="00BC7D17">
        <w:rPr>
          <w:rFonts w:ascii="Arial" w:hAnsi="Arial" w:cs="Arial"/>
          <w:b/>
          <w:bCs/>
          <w:sz w:val="15"/>
          <w:szCs w:val="15"/>
        </w:rPr>
        <w:t>Juez Municipal</w:t>
      </w:r>
      <w:r w:rsidRPr="00BC7D17">
        <w:rPr>
          <w:rFonts w:ascii="Arial" w:hAnsi="Arial" w:cs="Arial"/>
          <w:sz w:val="15"/>
          <w:szCs w:val="15"/>
        </w:rPr>
        <w:t xml:space="preserve">, así como su </w:t>
      </w:r>
      <w:r w:rsidRPr="00BC7D17">
        <w:rPr>
          <w:rFonts w:ascii="Arial" w:hAnsi="Arial" w:cs="Arial"/>
          <w:b/>
          <w:bCs/>
          <w:sz w:val="15"/>
          <w:szCs w:val="15"/>
        </w:rPr>
        <w:t>Secretario</w:t>
      </w:r>
      <w:r w:rsidRPr="00BC7D17">
        <w:rPr>
          <w:rFonts w:ascii="Arial" w:hAnsi="Arial" w:cs="Arial"/>
          <w:sz w:val="15"/>
          <w:szCs w:val="15"/>
        </w:rPr>
        <w:t xml:space="preserve"> quien autoriza y da fe </w:t>
      </w:r>
      <w:r w:rsidRPr="00BC7D17">
        <w:rPr>
          <w:rFonts w:ascii="Arial" w:hAnsi="Arial" w:cs="Arial"/>
          <w:b/>
          <w:sz w:val="15"/>
          <w:szCs w:val="15"/>
        </w:rPr>
        <w:t>LIC. PEDRO PASCUAL GARCÍA</w:t>
      </w:r>
      <w:r w:rsidRPr="00BC7D17">
        <w:rPr>
          <w:rFonts w:ascii="Calibri" w:hAnsi="Calibri" w:cs="Calibri"/>
          <w:b/>
          <w:sz w:val="15"/>
          <w:szCs w:val="15"/>
        </w:rPr>
        <w:t>,</w:t>
      </w:r>
      <w:r w:rsidRPr="00BC7D17">
        <w:rPr>
          <w:rFonts w:ascii="Arial" w:hAnsi="Arial" w:cs="Arial"/>
          <w:sz w:val="15"/>
          <w:szCs w:val="15"/>
        </w:rPr>
        <w:t xml:space="preserve"> dicho órgano se constituye en Audiencia Pública, con fundamento en los artículos </w:t>
      </w:r>
      <w:r w:rsidRPr="00BC7D17">
        <w:rPr>
          <w:rFonts w:ascii="Arial" w:hAnsi="Arial" w:cs="Arial"/>
          <w:b/>
          <w:sz w:val="15"/>
          <w:szCs w:val="15"/>
        </w:rPr>
        <w:t>77 y 78 fracción I</w:t>
      </w:r>
      <w:r w:rsidRPr="00BC7D17">
        <w:rPr>
          <w:rFonts w:ascii="Arial" w:hAnsi="Arial" w:cs="Arial"/>
          <w:sz w:val="15"/>
          <w:szCs w:val="15"/>
        </w:rPr>
        <w:t xml:space="preserve"> del Reglamento de Policía y Orden Público para el Municipio de  Zapotlán el Grande, Jalisco así como en el artículo </w:t>
      </w:r>
      <w:r w:rsidRPr="00BC7D17">
        <w:rPr>
          <w:rFonts w:ascii="Arial" w:hAnsi="Arial" w:cs="Arial"/>
          <w:b/>
          <w:sz w:val="15"/>
          <w:szCs w:val="15"/>
        </w:rPr>
        <w:t>20 y 25</w:t>
      </w:r>
      <w:r w:rsidRPr="00BC7D17">
        <w:rPr>
          <w:rFonts w:ascii="Arial" w:hAnsi="Arial" w:cs="Arial"/>
          <w:sz w:val="15"/>
          <w:szCs w:val="15"/>
        </w:rPr>
        <w:t xml:space="preserve"> del Reglamento Orgánico para el funcionamiento de los Juzgados Municipales en Zapotlán el Grande Jalisco y en vista del reporte de la Policía Municipal número </w:t>
      </w:r>
      <w:r w:rsidRPr="00BC7D17">
        <w:rPr>
          <w:rFonts w:ascii="Arial" w:hAnsi="Arial" w:cs="Arial"/>
          <w:b/>
          <w:sz w:val="15"/>
          <w:szCs w:val="15"/>
        </w:rPr>
        <w:t xml:space="preserve">11006 </w:t>
      </w:r>
      <w:r w:rsidRPr="00BC7D17">
        <w:rPr>
          <w:rFonts w:ascii="Arial" w:hAnsi="Arial" w:cs="Arial"/>
          <w:sz w:val="15"/>
          <w:szCs w:val="15"/>
        </w:rPr>
        <w:t>que informa que él</w:t>
      </w:r>
      <w:r w:rsidRPr="00BC7D17">
        <w:rPr>
          <w:rFonts w:ascii="Arial" w:hAnsi="Arial" w:cs="Arial"/>
          <w:b/>
          <w:bCs/>
          <w:sz w:val="15"/>
          <w:szCs w:val="15"/>
        </w:rPr>
        <w:t xml:space="preserve"> (</w:t>
      </w:r>
      <w:r w:rsidRPr="00BC7D17">
        <w:rPr>
          <w:rFonts w:ascii="Arial" w:hAnsi="Arial" w:cs="Arial"/>
          <w:sz w:val="15"/>
          <w:szCs w:val="15"/>
        </w:rPr>
        <w:t>los</w:t>
      </w:r>
      <w:r w:rsidRPr="00BC7D17">
        <w:rPr>
          <w:rFonts w:ascii="Arial" w:hAnsi="Arial" w:cs="Arial"/>
          <w:b/>
          <w:bCs/>
          <w:sz w:val="15"/>
          <w:szCs w:val="15"/>
        </w:rPr>
        <w:t xml:space="preserve">) </w:t>
      </w:r>
      <w:r w:rsidRPr="00BC7D17">
        <w:rPr>
          <w:rFonts w:ascii="Arial" w:hAnsi="Arial" w:cs="Arial"/>
          <w:sz w:val="15"/>
          <w:szCs w:val="15"/>
        </w:rPr>
        <w:t>ciudadano(s):</w:t>
      </w:r>
    </w:p>
    <w:p w:rsidR="008A1E98" w:rsidRPr="00BC7D17" w:rsidRDefault="008A1E98" w:rsidP="008A1E98">
      <w:pPr>
        <w:spacing w:line="276" w:lineRule="auto"/>
        <w:ind w:right="46" w:firstLine="708"/>
        <w:jc w:val="both"/>
        <w:outlineLvl w:val="0"/>
        <w:rPr>
          <w:rFonts w:ascii="Arial" w:hAnsi="Arial" w:cs="Arial"/>
          <w:sz w:val="15"/>
          <w:szCs w:val="15"/>
        </w:rPr>
      </w:pPr>
    </w:p>
    <w:tbl>
      <w:tblPr>
        <w:tblW w:w="9845" w:type="dxa"/>
        <w:jc w:val="center"/>
        <w:tblInd w:w="1292" w:type="dxa"/>
        <w:tblCellMar>
          <w:left w:w="70" w:type="dxa"/>
          <w:right w:w="70" w:type="dxa"/>
        </w:tblCellMar>
        <w:tblLook w:val="04A0" w:firstRow="1" w:lastRow="0" w:firstColumn="1" w:lastColumn="0" w:noHBand="0" w:noVBand="1"/>
      </w:tblPr>
      <w:tblGrid>
        <w:gridCol w:w="2159"/>
        <w:gridCol w:w="1599"/>
        <w:gridCol w:w="1681"/>
        <w:gridCol w:w="1099"/>
        <w:gridCol w:w="1433"/>
        <w:gridCol w:w="1874"/>
      </w:tblGrid>
      <w:tr w:rsidR="008A1E98" w:rsidRPr="00BC7D17" w:rsidTr="0021193B">
        <w:trPr>
          <w:trHeight w:val="361"/>
          <w:jc w:val="center"/>
        </w:trPr>
        <w:tc>
          <w:tcPr>
            <w:tcW w:w="2159" w:type="dxa"/>
            <w:tcBorders>
              <w:top w:val="single" w:sz="4" w:space="0" w:color="auto"/>
              <w:left w:val="single" w:sz="4" w:space="0" w:color="auto"/>
              <w:bottom w:val="nil"/>
              <w:right w:val="single" w:sz="4" w:space="0" w:color="auto"/>
            </w:tcBorders>
            <w:noWrap/>
            <w:vAlign w:val="center"/>
            <w:hideMark/>
          </w:tcPr>
          <w:p w:rsidR="008A1E98" w:rsidRPr="00BC7D17" w:rsidRDefault="008A1E98" w:rsidP="0021193B">
            <w:pPr>
              <w:spacing w:line="276" w:lineRule="auto"/>
              <w:ind w:right="46"/>
              <w:jc w:val="center"/>
              <w:rPr>
                <w:rFonts w:ascii="Arial" w:hAnsi="Arial" w:cs="Arial"/>
                <w:b/>
                <w:bCs/>
                <w:sz w:val="15"/>
                <w:szCs w:val="15"/>
                <w:lang w:val="es-MX" w:eastAsia="en-US"/>
              </w:rPr>
            </w:pPr>
            <w:r w:rsidRPr="00BC7D17">
              <w:rPr>
                <w:rFonts w:ascii="Arial" w:hAnsi="Arial" w:cs="Arial"/>
                <w:b/>
                <w:bCs/>
                <w:sz w:val="15"/>
                <w:szCs w:val="15"/>
                <w:lang w:val="es-MX" w:eastAsia="en-US"/>
              </w:rPr>
              <w:t>NOMBRE</w:t>
            </w:r>
          </w:p>
        </w:tc>
        <w:tc>
          <w:tcPr>
            <w:tcW w:w="1599" w:type="dxa"/>
            <w:tcBorders>
              <w:top w:val="single" w:sz="4" w:space="0" w:color="auto"/>
              <w:left w:val="nil"/>
              <w:bottom w:val="single" w:sz="4" w:space="0" w:color="auto"/>
              <w:right w:val="single" w:sz="4" w:space="0" w:color="auto"/>
            </w:tcBorders>
            <w:noWrap/>
            <w:vAlign w:val="center"/>
            <w:hideMark/>
          </w:tcPr>
          <w:p w:rsidR="008A1E98" w:rsidRPr="00BC7D17" w:rsidRDefault="008A1E98" w:rsidP="0021193B">
            <w:pPr>
              <w:spacing w:line="276" w:lineRule="auto"/>
              <w:ind w:right="46"/>
              <w:jc w:val="center"/>
              <w:rPr>
                <w:rFonts w:ascii="Arial" w:hAnsi="Arial" w:cs="Arial"/>
                <w:b/>
                <w:bCs/>
                <w:sz w:val="15"/>
                <w:szCs w:val="15"/>
                <w:lang w:val="es-MX" w:eastAsia="en-US"/>
              </w:rPr>
            </w:pPr>
            <w:r w:rsidRPr="00BC7D17">
              <w:rPr>
                <w:rFonts w:ascii="Arial" w:hAnsi="Arial" w:cs="Arial"/>
                <w:b/>
                <w:bCs/>
                <w:sz w:val="15"/>
                <w:szCs w:val="15"/>
                <w:lang w:val="es-MX" w:eastAsia="en-US"/>
              </w:rPr>
              <w:t>A. PATERNO</w:t>
            </w:r>
          </w:p>
        </w:tc>
        <w:tc>
          <w:tcPr>
            <w:tcW w:w="1681" w:type="dxa"/>
            <w:tcBorders>
              <w:top w:val="single" w:sz="4" w:space="0" w:color="auto"/>
              <w:left w:val="nil"/>
              <w:bottom w:val="nil"/>
              <w:right w:val="single" w:sz="4" w:space="0" w:color="auto"/>
            </w:tcBorders>
            <w:noWrap/>
            <w:vAlign w:val="center"/>
            <w:hideMark/>
          </w:tcPr>
          <w:p w:rsidR="008A1E98" w:rsidRPr="00BC7D17" w:rsidRDefault="008A1E98" w:rsidP="0021193B">
            <w:pPr>
              <w:spacing w:line="276" w:lineRule="auto"/>
              <w:ind w:right="46"/>
              <w:jc w:val="center"/>
              <w:rPr>
                <w:rFonts w:ascii="Arial" w:hAnsi="Arial" w:cs="Arial"/>
                <w:b/>
                <w:bCs/>
                <w:sz w:val="15"/>
                <w:szCs w:val="15"/>
                <w:lang w:val="es-MX" w:eastAsia="en-US"/>
              </w:rPr>
            </w:pPr>
            <w:r w:rsidRPr="00BC7D17">
              <w:rPr>
                <w:rFonts w:ascii="Arial" w:hAnsi="Arial" w:cs="Arial"/>
                <w:b/>
                <w:bCs/>
                <w:sz w:val="15"/>
                <w:szCs w:val="15"/>
                <w:lang w:val="es-MX" w:eastAsia="en-US"/>
              </w:rPr>
              <w:t>A. MATERNO</w:t>
            </w:r>
          </w:p>
        </w:tc>
        <w:tc>
          <w:tcPr>
            <w:tcW w:w="1099" w:type="dxa"/>
            <w:tcBorders>
              <w:top w:val="single" w:sz="4" w:space="0" w:color="auto"/>
              <w:left w:val="nil"/>
              <w:bottom w:val="single" w:sz="4" w:space="0" w:color="auto"/>
              <w:right w:val="single" w:sz="4" w:space="0" w:color="auto"/>
            </w:tcBorders>
            <w:noWrap/>
            <w:vAlign w:val="center"/>
            <w:hideMark/>
          </w:tcPr>
          <w:p w:rsidR="008A1E98" w:rsidRPr="00BC7D17" w:rsidRDefault="008A1E98" w:rsidP="0021193B">
            <w:pPr>
              <w:spacing w:line="276" w:lineRule="auto"/>
              <w:ind w:right="46"/>
              <w:jc w:val="center"/>
              <w:rPr>
                <w:rFonts w:ascii="Arial" w:hAnsi="Arial" w:cs="Arial"/>
                <w:b/>
                <w:bCs/>
                <w:sz w:val="15"/>
                <w:szCs w:val="15"/>
                <w:lang w:val="es-MX" w:eastAsia="en-US"/>
              </w:rPr>
            </w:pPr>
            <w:r w:rsidRPr="00BC7D17">
              <w:rPr>
                <w:rFonts w:ascii="Arial" w:hAnsi="Arial" w:cs="Arial"/>
                <w:b/>
                <w:bCs/>
                <w:sz w:val="15"/>
                <w:szCs w:val="15"/>
                <w:lang w:val="es-MX" w:eastAsia="en-US"/>
              </w:rPr>
              <w:t>EDAD</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8A1E98" w:rsidRPr="00BC7D17" w:rsidRDefault="008A1E98" w:rsidP="0021193B">
            <w:pPr>
              <w:spacing w:line="276" w:lineRule="auto"/>
              <w:ind w:right="46"/>
              <w:jc w:val="center"/>
              <w:rPr>
                <w:rFonts w:ascii="Arial" w:hAnsi="Arial" w:cs="Arial"/>
                <w:b/>
                <w:bCs/>
                <w:sz w:val="15"/>
                <w:szCs w:val="15"/>
                <w:lang w:val="es-MX" w:eastAsia="en-US"/>
              </w:rPr>
            </w:pPr>
            <w:r w:rsidRPr="00BC7D17">
              <w:rPr>
                <w:rFonts w:ascii="Arial" w:hAnsi="Arial" w:cs="Arial"/>
                <w:b/>
                <w:bCs/>
                <w:sz w:val="15"/>
                <w:szCs w:val="15"/>
                <w:lang w:val="es-MX" w:eastAsia="en-US"/>
              </w:rPr>
              <w:t>EDO. CIVIL</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8A1E98" w:rsidRPr="00BC7D17" w:rsidRDefault="008A1E98" w:rsidP="0021193B">
            <w:pPr>
              <w:spacing w:line="276" w:lineRule="auto"/>
              <w:ind w:right="46"/>
              <w:jc w:val="center"/>
              <w:rPr>
                <w:rFonts w:ascii="Arial" w:hAnsi="Arial" w:cs="Arial"/>
                <w:b/>
                <w:bCs/>
                <w:sz w:val="15"/>
                <w:szCs w:val="15"/>
                <w:lang w:val="es-MX" w:eastAsia="en-US"/>
              </w:rPr>
            </w:pPr>
            <w:r w:rsidRPr="00BC7D17">
              <w:rPr>
                <w:rFonts w:ascii="Arial" w:hAnsi="Arial" w:cs="Arial"/>
                <w:b/>
                <w:bCs/>
                <w:sz w:val="15"/>
                <w:szCs w:val="15"/>
                <w:lang w:val="es-MX" w:eastAsia="en-US"/>
              </w:rPr>
              <w:t>OCUPACIÓN</w:t>
            </w:r>
          </w:p>
        </w:tc>
      </w:tr>
      <w:tr w:rsidR="008A1E98" w:rsidRPr="00BC7D17" w:rsidTr="00EA1AA5">
        <w:trPr>
          <w:trHeight w:val="356"/>
          <w:jc w:val="center"/>
        </w:trPr>
        <w:tc>
          <w:tcPr>
            <w:tcW w:w="2159" w:type="dxa"/>
            <w:tcBorders>
              <w:top w:val="single" w:sz="4" w:space="0" w:color="auto"/>
              <w:left w:val="single" w:sz="4" w:space="0" w:color="auto"/>
              <w:bottom w:val="single" w:sz="4" w:space="0" w:color="auto"/>
              <w:right w:val="single" w:sz="4" w:space="0" w:color="auto"/>
            </w:tcBorders>
            <w:noWrap/>
            <w:vAlign w:val="center"/>
            <w:hideMark/>
          </w:tcPr>
          <w:p w:rsidR="008A1E98" w:rsidRPr="00BC7D17" w:rsidRDefault="008A1E98" w:rsidP="0021193B">
            <w:pPr>
              <w:spacing w:line="276" w:lineRule="auto"/>
              <w:ind w:right="46"/>
              <w:jc w:val="center"/>
              <w:rPr>
                <w:rFonts w:ascii="Arial" w:hAnsi="Arial" w:cs="Arial"/>
                <w:bCs/>
                <w:sz w:val="15"/>
                <w:szCs w:val="15"/>
                <w:lang w:val="es-MX" w:eastAsia="en-US"/>
              </w:rPr>
            </w:pPr>
            <w:r w:rsidRPr="00BC7D17">
              <w:rPr>
                <w:rFonts w:ascii="Arial" w:hAnsi="Arial" w:cs="Arial"/>
                <w:bCs/>
                <w:sz w:val="15"/>
                <w:szCs w:val="15"/>
                <w:lang w:val="es-MX" w:eastAsia="en-US"/>
              </w:rPr>
              <w:t>MARLEN</w:t>
            </w:r>
          </w:p>
        </w:tc>
        <w:tc>
          <w:tcPr>
            <w:tcW w:w="1599" w:type="dxa"/>
            <w:tcBorders>
              <w:top w:val="single" w:sz="4" w:space="0" w:color="auto"/>
              <w:left w:val="single" w:sz="4" w:space="0" w:color="auto"/>
              <w:bottom w:val="single" w:sz="4" w:space="0" w:color="auto"/>
              <w:right w:val="single" w:sz="4" w:space="0" w:color="auto"/>
            </w:tcBorders>
            <w:noWrap/>
            <w:vAlign w:val="center"/>
            <w:hideMark/>
          </w:tcPr>
          <w:p w:rsidR="008A1E98" w:rsidRPr="00BC7D17" w:rsidRDefault="008A1E98" w:rsidP="0021193B">
            <w:pPr>
              <w:spacing w:line="276" w:lineRule="auto"/>
              <w:ind w:right="46"/>
              <w:jc w:val="center"/>
              <w:rPr>
                <w:rFonts w:ascii="Arial" w:hAnsi="Arial" w:cs="Arial"/>
                <w:bCs/>
                <w:sz w:val="15"/>
                <w:szCs w:val="15"/>
                <w:lang w:val="es-MX" w:eastAsia="en-US"/>
              </w:rPr>
            </w:pPr>
            <w:r w:rsidRPr="00BC7D17">
              <w:rPr>
                <w:rFonts w:ascii="Arial" w:hAnsi="Arial" w:cs="Arial"/>
                <w:bCs/>
                <w:sz w:val="15"/>
                <w:szCs w:val="15"/>
                <w:lang w:val="es-MX" w:eastAsia="en-US"/>
              </w:rPr>
              <w:t>GONZALEZ</w:t>
            </w:r>
          </w:p>
        </w:tc>
        <w:tc>
          <w:tcPr>
            <w:tcW w:w="1681" w:type="dxa"/>
            <w:tcBorders>
              <w:top w:val="single" w:sz="4" w:space="0" w:color="auto"/>
              <w:left w:val="single" w:sz="4" w:space="0" w:color="auto"/>
              <w:bottom w:val="single" w:sz="4" w:space="0" w:color="auto"/>
              <w:right w:val="single" w:sz="4" w:space="0" w:color="auto"/>
            </w:tcBorders>
            <w:noWrap/>
            <w:vAlign w:val="center"/>
            <w:hideMark/>
          </w:tcPr>
          <w:p w:rsidR="008A1E98" w:rsidRPr="00BC7D17" w:rsidRDefault="008A1E98" w:rsidP="0021193B">
            <w:pPr>
              <w:spacing w:line="276" w:lineRule="auto"/>
              <w:ind w:right="46"/>
              <w:jc w:val="center"/>
              <w:rPr>
                <w:rFonts w:ascii="Arial" w:hAnsi="Arial" w:cs="Arial"/>
                <w:bCs/>
                <w:sz w:val="15"/>
                <w:szCs w:val="15"/>
                <w:lang w:val="es-MX" w:eastAsia="en-US"/>
              </w:rPr>
            </w:pPr>
            <w:r w:rsidRPr="00BC7D17">
              <w:rPr>
                <w:rFonts w:ascii="Arial" w:hAnsi="Arial" w:cs="Arial"/>
                <w:bCs/>
                <w:sz w:val="15"/>
                <w:szCs w:val="15"/>
                <w:lang w:val="es-MX" w:eastAsia="en-US"/>
              </w:rPr>
              <w:t>MARQUEZ</w:t>
            </w:r>
          </w:p>
        </w:tc>
        <w:tc>
          <w:tcPr>
            <w:tcW w:w="1099" w:type="dxa"/>
            <w:tcBorders>
              <w:top w:val="single" w:sz="4" w:space="0" w:color="auto"/>
              <w:left w:val="nil"/>
              <w:bottom w:val="single" w:sz="4" w:space="0" w:color="auto"/>
              <w:right w:val="single" w:sz="4" w:space="0" w:color="auto"/>
            </w:tcBorders>
            <w:noWrap/>
            <w:vAlign w:val="center"/>
            <w:hideMark/>
          </w:tcPr>
          <w:p w:rsidR="008A1E98" w:rsidRPr="00BC7D17" w:rsidRDefault="00EA1AA5" w:rsidP="0021193B">
            <w:pPr>
              <w:spacing w:line="276" w:lineRule="auto"/>
              <w:ind w:right="46"/>
              <w:jc w:val="center"/>
              <w:rPr>
                <w:rFonts w:ascii="Arial" w:hAnsi="Arial" w:cs="Arial"/>
                <w:bCs/>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1312" behindDoc="0" locked="0" layoutInCell="1" allowOverlap="1" wp14:anchorId="2B881B02" wp14:editId="1F80F08C">
                      <wp:simplePos x="0" y="0"/>
                      <wp:positionH relativeFrom="column">
                        <wp:posOffset>-18415</wp:posOffset>
                      </wp:positionH>
                      <wp:positionV relativeFrom="paragraph">
                        <wp:posOffset>-42545</wp:posOffset>
                      </wp:positionV>
                      <wp:extent cx="2706370" cy="216535"/>
                      <wp:effectExtent l="0" t="0" r="17780" b="12065"/>
                      <wp:wrapNone/>
                      <wp:docPr id="4" name="4 Rectángulo redondeado"/>
                      <wp:cNvGraphicFramePr/>
                      <a:graphic xmlns:a="http://schemas.openxmlformats.org/drawingml/2006/main">
                        <a:graphicData uri="http://schemas.microsoft.com/office/word/2010/wordprocessingShape">
                          <wps:wsp>
                            <wps:cNvSpPr/>
                            <wps:spPr>
                              <a:xfrm>
                                <a:off x="0" y="0"/>
                                <a:ext cx="270637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EA1AA5" w:rsidRPr="0049797A" w:rsidRDefault="00EA1AA5" w:rsidP="00EA1AA5">
                                  <w:pPr>
                                    <w:jc w:val="center"/>
                                    <w:rPr>
                                      <w:rFonts w:ascii="Arial" w:hAnsi="Arial" w:cs="Arial"/>
                                      <w:b/>
                                      <w:sz w:val="14"/>
                                      <w:szCs w:val="22"/>
                                      <w:lang w:val="es-MX"/>
                                    </w:rPr>
                                  </w:pPr>
                                  <w:r w:rsidRPr="0049797A">
                                    <w:rPr>
                                      <w:rFonts w:ascii="Arial" w:hAnsi="Arial" w:cs="Arial"/>
                                      <w:b/>
                                      <w:sz w:val="14"/>
                                      <w:szCs w:val="22"/>
                                      <w:lang w:val="es-MX"/>
                                    </w:rPr>
                                    <w:t>E L I M I N A D O</w:t>
                                  </w:r>
                                </w:p>
                                <w:p w:rsidR="00EA1AA5" w:rsidRDefault="00EA1AA5" w:rsidP="00EA1AA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4 Rectángulo redondeado" o:spid="_x0000_s1027" style="position:absolute;left:0;text-align:left;margin-left:-1.45pt;margin-top:-3.35pt;width:213.1pt;height:17.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" fillcolor="black [3200]" strokecolor="black [1600]" strokeweight="2pt">
                      <v:textbox>
                        <w:txbxContent>
                          <w:p w:rsidR="00EA1AA5" w:rsidRPr="0049797A" w:rsidRDefault="00EA1AA5" w:rsidP="00EA1AA5">
                            <w:pPr>
                              <w:jc w:val="center"/>
                              <w:rPr>
                                <w:rFonts w:ascii="Arial" w:hAnsi="Arial" w:cs="Arial"/>
                                <w:b/>
                                <w:sz w:val="14"/>
                                <w:szCs w:val="22"/>
                                <w:lang w:val="es-MX"/>
                              </w:rPr>
                            </w:pPr>
                            <w:r w:rsidRPr="0049797A">
                              <w:rPr>
                                <w:rFonts w:ascii="Arial" w:hAnsi="Arial" w:cs="Arial"/>
                                <w:b/>
                                <w:sz w:val="14"/>
                                <w:szCs w:val="22"/>
                                <w:lang w:val="es-MX"/>
                              </w:rPr>
                              <w:t>E L I M I N A D O</w:t>
                            </w:r>
                          </w:p>
                          <w:p w:rsidR="00EA1AA5" w:rsidRDefault="00EA1AA5" w:rsidP="00EA1AA5">
                            <w:pPr>
                              <w:jc w:val="center"/>
                            </w:pPr>
                          </w:p>
                        </w:txbxContent>
                      </v:textbox>
                    </v:roundrect>
                  </w:pict>
                </mc:Fallback>
              </mc:AlternateContent>
            </w:r>
            <w:r w:rsidR="008A1E98" w:rsidRPr="00BC7D17">
              <w:rPr>
                <w:rFonts w:ascii="Arial" w:hAnsi="Arial" w:cs="Arial"/>
                <w:bCs/>
                <w:sz w:val="15"/>
                <w:szCs w:val="15"/>
                <w:lang w:val="es-MX" w:eastAsia="en-US"/>
              </w:rPr>
              <w:t>36</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8A1E98" w:rsidRPr="00BC7D17" w:rsidRDefault="008A1E98" w:rsidP="0021193B">
            <w:pPr>
              <w:spacing w:line="276" w:lineRule="auto"/>
              <w:ind w:right="46"/>
              <w:jc w:val="center"/>
              <w:rPr>
                <w:rFonts w:ascii="Arial" w:hAnsi="Arial" w:cs="Arial"/>
                <w:bCs/>
                <w:sz w:val="15"/>
                <w:szCs w:val="15"/>
                <w:lang w:val="es-MX" w:eastAsia="en-US"/>
              </w:rPr>
            </w:pPr>
            <w:r w:rsidRPr="00BC7D17">
              <w:rPr>
                <w:rFonts w:ascii="Arial" w:hAnsi="Arial" w:cs="Arial"/>
                <w:bCs/>
                <w:sz w:val="15"/>
                <w:szCs w:val="15"/>
                <w:lang w:val="es-MX" w:eastAsia="en-US"/>
              </w:rPr>
              <w:t>CASADA</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8A1E98" w:rsidRPr="00BC7D17" w:rsidRDefault="008A1E98" w:rsidP="0021193B">
            <w:pPr>
              <w:spacing w:line="276" w:lineRule="auto"/>
              <w:ind w:right="46"/>
              <w:jc w:val="center"/>
              <w:rPr>
                <w:rFonts w:ascii="Arial" w:hAnsi="Arial" w:cs="Arial"/>
                <w:bCs/>
                <w:sz w:val="15"/>
                <w:szCs w:val="15"/>
                <w:lang w:val="es-MX" w:eastAsia="en-US"/>
              </w:rPr>
            </w:pPr>
            <w:r w:rsidRPr="00BC7D17">
              <w:rPr>
                <w:rFonts w:ascii="Arial" w:hAnsi="Arial" w:cs="Arial"/>
                <w:bCs/>
                <w:sz w:val="15"/>
                <w:szCs w:val="15"/>
                <w:lang w:val="es-MX" w:eastAsia="en-US"/>
              </w:rPr>
              <w:t>SIN OFICIO</w:t>
            </w:r>
          </w:p>
        </w:tc>
      </w:tr>
      <w:tr w:rsidR="008A1E98" w:rsidRPr="00BC7D17" w:rsidTr="0021193B">
        <w:trPr>
          <w:trHeight w:val="243"/>
          <w:jc w:val="center"/>
        </w:trPr>
        <w:tc>
          <w:tcPr>
            <w:tcW w:w="2159" w:type="dxa"/>
            <w:tcBorders>
              <w:top w:val="nil"/>
              <w:left w:val="single" w:sz="4" w:space="0" w:color="auto"/>
              <w:bottom w:val="single" w:sz="4" w:space="0" w:color="auto"/>
              <w:right w:val="single" w:sz="4" w:space="0" w:color="auto"/>
            </w:tcBorders>
            <w:noWrap/>
            <w:vAlign w:val="center"/>
            <w:hideMark/>
          </w:tcPr>
          <w:p w:rsidR="008A1E98" w:rsidRPr="00BC7D17" w:rsidRDefault="00EA1AA5" w:rsidP="0021193B">
            <w:pPr>
              <w:spacing w:line="276" w:lineRule="auto"/>
              <w:ind w:right="46"/>
              <w:jc w:val="center"/>
              <w:rPr>
                <w:rFonts w:ascii="Arial" w:hAnsi="Arial" w:cs="Arial"/>
                <w:b/>
                <w:bCs/>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3360" behindDoc="0" locked="0" layoutInCell="1" allowOverlap="1" wp14:anchorId="65A44B08" wp14:editId="6ADF5915">
                      <wp:simplePos x="0" y="0"/>
                      <wp:positionH relativeFrom="column">
                        <wp:posOffset>-26035</wp:posOffset>
                      </wp:positionH>
                      <wp:positionV relativeFrom="paragraph">
                        <wp:posOffset>143510</wp:posOffset>
                      </wp:positionV>
                      <wp:extent cx="6256020" cy="216535"/>
                      <wp:effectExtent l="0" t="0" r="11430" b="12065"/>
                      <wp:wrapNone/>
                      <wp:docPr id="2" name="2 Rectángulo redondeado"/>
                      <wp:cNvGraphicFramePr/>
                      <a:graphic xmlns:a="http://schemas.openxmlformats.org/drawingml/2006/main">
                        <a:graphicData uri="http://schemas.microsoft.com/office/word/2010/wordprocessingShape">
                          <wps:wsp>
                            <wps:cNvSpPr/>
                            <wps:spPr>
                              <a:xfrm>
                                <a:off x="0" y="0"/>
                                <a:ext cx="625602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EA1AA5" w:rsidRPr="0049797A" w:rsidRDefault="00EA1AA5" w:rsidP="00EA1AA5">
                                  <w:pPr>
                                    <w:jc w:val="center"/>
                                    <w:rPr>
                                      <w:rFonts w:ascii="Arial" w:hAnsi="Arial" w:cs="Arial"/>
                                      <w:b/>
                                      <w:sz w:val="14"/>
                                      <w:szCs w:val="22"/>
                                      <w:lang w:val="es-MX"/>
                                    </w:rPr>
                                  </w:pPr>
                                  <w:r w:rsidRPr="0049797A">
                                    <w:rPr>
                                      <w:rFonts w:ascii="Arial" w:hAnsi="Arial" w:cs="Arial"/>
                                      <w:b/>
                                      <w:sz w:val="14"/>
                                      <w:szCs w:val="22"/>
                                      <w:lang w:val="es-MX"/>
                                    </w:rPr>
                                    <w:t>E L I M I N A D O</w:t>
                                  </w:r>
                                </w:p>
                                <w:p w:rsidR="00EA1AA5" w:rsidRDefault="00EA1AA5" w:rsidP="00EA1AA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2 Rectángulo redondeado" o:spid="_x0000_s1028" style="position:absolute;left:0;text-align:left;margin-left:-2.05pt;margin-top:11.3pt;width:492.6pt;height:17.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" fillcolor="black [3200]" strokecolor="black [1600]" strokeweight="2pt">
                      <v:textbox>
                        <w:txbxContent>
                          <w:p w:rsidR="00EA1AA5" w:rsidRPr="0049797A" w:rsidRDefault="00EA1AA5" w:rsidP="00EA1AA5">
                            <w:pPr>
                              <w:jc w:val="center"/>
                              <w:rPr>
                                <w:rFonts w:ascii="Arial" w:hAnsi="Arial" w:cs="Arial"/>
                                <w:b/>
                                <w:sz w:val="14"/>
                                <w:szCs w:val="22"/>
                                <w:lang w:val="es-MX"/>
                              </w:rPr>
                            </w:pPr>
                            <w:r w:rsidRPr="0049797A">
                              <w:rPr>
                                <w:rFonts w:ascii="Arial" w:hAnsi="Arial" w:cs="Arial"/>
                                <w:b/>
                                <w:sz w:val="14"/>
                                <w:szCs w:val="22"/>
                                <w:lang w:val="es-MX"/>
                              </w:rPr>
                              <w:t>E L I M I N A D O</w:t>
                            </w:r>
                          </w:p>
                          <w:p w:rsidR="00EA1AA5" w:rsidRDefault="00EA1AA5" w:rsidP="00EA1AA5">
                            <w:pPr>
                              <w:jc w:val="center"/>
                            </w:pPr>
                          </w:p>
                        </w:txbxContent>
                      </v:textbox>
                    </v:roundrect>
                  </w:pict>
                </mc:Fallback>
              </mc:AlternateContent>
            </w:r>
            <w:r w:rsidR="008A1E98" w:rsidRPr="00BC7D17">
              <w:rPr>
                <w:rFonts w:ascii="Arial" w:hAnsi="Arial" w:cs="Arial"/>
                <w:b/>
                <w:bCs/>
                <w:sz w:val="15"/>
                <w:szCs w:val="15"/>
                <w:lang w:val="es-MX" w:eastAsia="en-US"/>
              </w:rPr>
              <w:t>DOMICILIO</w:t>
            </w:r>
          </w:p>
        </w:tc>
        <w:tc>
          <w:tcPr>
            <w:tcW w:w="1599" w:type="dxa"/>
            <w:tcBorders>
              <w:top w:val="single" w:sz="4" w:space="0" w:color="auto"/>
              <w:left w:val="nil"/>
              <w:bottom w:val="single" w:sz="4" w:space="0" w:color="auto"/>
              <w:right w:val="single" w:sz="4" w:space="0" w:color="auto"/>
            </w:tcBorders>
            <w:noWrap/>
            <w:vAlign w:val="center"/>
            <w:hideMark/>
          </w:tcPr>
          <w:p w:rsidR="008A1E98" w:rsidRPr="00BC7D17" w:rsidRDefault="008A1E98" w:rsidP="0021193B">
            <w:pPr>
              <w:spacing w:line="276" w:lineRule="auto"/>
              <w:ind w:right="46"/>
              <w:jc w:val="center"/>
              <w:rPr>
                <w:rFonts w:ascii="Arial" w:hAnsi="Arial" w:cs="Arial"/>
                <w:b/>
                <w:bCs/>
                <w:sz w:val="15"/>
                <w:szCs w:val="15"/>
                <w:lang w:val="es-MX" w:eastAsia="en-US"/>
              </w:rPr>
            </w:pPr>
            <w:r w:rsidRPr="00BC7D17">
              <w:rPr>
                <w:rFonts w:ascii="Arial" w:hAnsi="Arial" w:cs="Arial"/>
                <w:b/>
                <w:bCs/>
                <w:sz w:val="15"/>
                <w:szCs w:val="15"/>
                <w:lang w:val="es-MX" w:eastAsia="en-US"/>
              </w:rPr>
              <w:t>COLONIA</w:t>
            </w:r>
          </w:p>
        </w:tc>
        <w:tc>
          <w:tcPr>
            <w:tcW w:w="1681" w:type="dxa"/>
            <w:tcBorders>
              <w:top w:val="nil"/>
              <w:left w:val="nil"/>
              <w:bottom w:val="single" w:sz="4" w:space="0" w:color="auto"/>
              <w:right w:val="single" w:sz="4" w:space="0" w:color="auto"/>
            </w:tcBorders>
            <w:noWrap/>
            <w:vAlign w:val="center"/>
            <w:hideMark/>
          </w:tcPr>
          <w:p w:rsidR="008A1E98" w:rsidRPr="00BC7D17" w:rsidRDefault="008A1E98" w:rsidP="0021193B">
            <w:pPr>
              <w:spacing w:line="276" w:lineRule="auto"/>
              <w:ind w:right="46"/>
              <w:jc w:val="center"/>
              <w:rPr>
                <w:rFonts w:ascii="Arial" w:hAnsi="Arial" w:cs="Arial"/>
                <w:b/>
                <w:bCs/>
                <w:sz w:val="15"/>
                <w:szCs w:val="15"/>
                <w:lang w:val="es-MX" w:eastAsia="en-US"/>
              </w:rPr>
            </w:pPr>
            <w:r w:rsidRPr="00BC7D17">
              <w:rPr>
                <w:rFonts w:ascii="Arial" w:hAnsi="Arial" w:cs="Arial"/>
                <w:b/>
                <w:bCs/>
                <w:sz w:val="15"/>
                <w:szCs w:val="15"/>
                <w:lang w:val="es-MX" w:eastAsia="en-US"/>
              </w:rPr>
              <w:t>POBLACIÓN</w:t>
            </w:r>
          </w:p>
        </w:tc>
        <w:tc>
          <w:tcPr>
            <w:tcW w:w="1099" w:type="dxa"/>
            <w:tcBorders>
              <w:top w:val="single" w:sz="4" w:space="0" w:color="auto"/>
              <w:left w:val="nil"/>
              <w:bottom w:val="single" w:sz="4" w:space="0" w:color="auto"/>
              <w:right w:val="single" w:sz="4" w:space="0" w:color="auto"/>
            </w:tcBorders>
            <w:noWrap/>
            <w:vAlign w:val="center"/>
            <w:hideMark/>
          </w:tcPr>
          <w:p w:rsidR="008A1E98" w:rsidRPr="00BC7D17" w:rsidRDefault="008A1E98" w:rsidP="0021193B">
            <w:pPr>
              <w:spacing w:line="276" w:lineRule="auto"/>
              <w:ind w:right="46"/>
              <w:jc w:val="center"/>
              <w:rPr>
                <w:rFonts w:ascii="Arial" w:hAnsi="Arial" w:cs="Arial"/>
                <w:b/>
                <w:bCs/>
                <w:sz w:val="15"/>
                <w:szCs w:val="15"/>
                <w:lang w:val="es-MX" w:eastAsia="en-US"/>
              </w:rPr>
            </w:pPr>
            <w:r w:rsidRPr="00BC7D17">
              <w:rPr>
                <w:rFonts w:ascii="Arial" w:hAnsi="Arial" w:cs="Arial"/>
                <w:b/>
                <w:bCs/>
                <w:sz w:val="15"/>
                <w:szCs w:val="15"/>
                <w:lang w:val="es-MX" w:eastAsia="en-US"/>
              </w:rPr>
              <w:t>ESTADO</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8A1E98" w:rsidRPr="00BC7D17" w:rsidRDefault="008A1E98" w:rsidP="0021193B">
            <w:pPr>
              <w:spacing w:line="276" w:lineRule="auto"/>
              <w:ind w:right="46"/>
              <w:jc w:val="center"/>
              <w:rPr>
                <w:rFonts w:ascii="Arial" w:hAnsi="Arial" w:cs="Arial"/>
                <w:b/>
                <w:bCs/>
                <w:sz w:val="15"/>
                <w:szCs w:val="15"/>
                <w:lang w:val="es-MX" w:eastAsia="en-US"/>
              </w:rPr>
            </w:pPr>
            <w:r w:rsidRPr="00BC7D17">
              <w:rPr>
                <w:rFonts w:ascii="Arial" w:hAnsi="Arial" w:cs="Arial"/>
                <w:b/>
                <w:bCs/>
                <w:sz w:val="15"/>
                <w:szCs w:val="15"/>
                <w:lang w:val="es-MX" w:eastAsia="en-US"/>
              </w:rPr>
              <w:t>TELEFONO</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8A1E98" w:rsidRPr="00BC7D17" w:rsidRDefault="008A1E98" w:rsidP="0021193B">
            <w:pPr>
              <w:spacing w:line="276" w:lineRule="auto"/>
              <w:ind w:right="46"/>
              <w:jc w:val="center"/>
              <w:rPr>
                <w:rFonts w:ascii="Arial" w:hAnsi="Arial" w:cs="Arial"/>
                <w:b/>
                <w:bCs/>
                <w:sz w:val="15"/>
                <w:szCs w:val="15"/>
                <w:lang w:val="es-MX" w:eastAsia="en-US"/>
              </w:rPr>
            </w:pPr>
            <w:r w:rsidRPr="00BC7D17">
              <w:rPr>
                <w:rFonts w:ascii="Arial" w:hAnsi="Arial" w:cs="Arial"/>
                <w:b/>
                <w:bCs/>
                <w:sz w:val="15"/>
                <w:szCs w:val="15"/>
                <w:lang w:val="es-MX" w:eastAsia="en-US"/>
              </w:rPr>
              <w:t>NACIONALIDAD</w:t>
            </w:r>
          </w:p>
        </w:tc>
      </w:tr>
      <w:tr w:rsidR="008A1E98" w:rsidRPr="00BC7D17" w:rsidTr="00EA1AA5">
        <w:trPr>
          <w:trHeight w:val="308"/>
          <w:jc w:val="center"/>
        </w:trPr>
        <w:tc>
          <w:tcPr>
            <w:tcW w:w="2159" w:type="dxa"/>
            <w:tcBorders>
              <w:top w:val="nil"/>
              <w:left w:val="single" w:sz="4" w:space="0" w:color="auto"/>
              <w:bottom w:val="single" w:sz="4" w:space="0" w:color="auto"/>
              <w:right w:val="single" w:sz="4" w:space="0" w:color="auto"/>
            </w:tcBorders>
            <w:noWrap/>
            <w:vAlign w:val="center"/>
            <w:hideMark/>
          </w:tcPr>
          <w:p w:rsidR="008A1E98" w:rsidRPr="00BC7D17" w:rsidRDefault="008A1E98" w:rsidP="0021193B">
            <w:pPr>
              <w:spacing w:line="276" w:lineRule="auto"/>
              <w:jc w:val="center"/>
              <w:rPr>
                <w:rFonts w:ascii="Arial" w:eastAsiaTheme="minorHAnsi" w:hAnsi="Arial" w:cs="Arial"/>
                <w:sz w:val="15"/>
                <w:szCs w:val="15"/>
                <w:lang w:val="es-MX" w:eastAsia="en-US"/>
              </w:rPr>
            </w:pPr>
            <w:r w:rsidRPr="00BC7D17">
              <w:rPr>
                <w:rFonts w:ascii="Arial" w:eastAsiaTheme="minorHAnsi" w:hAnsi="Arial" w:cs="Arial"/>
                <w:sz w:val="15"/>
                <w:szCs w:val="15"/>
                <w:lang w:val="es-MX" w:eastAsia="en-US"/>
              </w:rPr>
              <w:t>ALLENDE 66</w:t>
            </w:r>
          </w:p>
        </w:tc>
        <w:tc>
          <w:tcPr>
            <w:tcW w:w="1599" w:type="dxa"/>
            <w:tcBorders>
              <w:top w:val="single" w:sz="4" w:space="0" w:color="auto"/>
              <w:left w:val="single" w:sz="4" w:space="0" w:color="auto"/>
              <w:bottom w:val="single" w:sz="4" w:space="0" w:color="auto"/>
              <w:right w:val="single" w:sz="4" w:space="0" w:color="auto"/>
            </w:tcBorders>
            <w:noWrap/>
            <w:vAlign w:val="center"/>
            <w:hideMark/>
          </w:tcPr>
          <w:p w:rsidR="008A1E98" w:rsidRPr="00BC7D17" w:rsidRDefault="008A1E98" w:rsidP="0021193B">
            <w:pPr>
              <w:spacing w:line="276" w:lineRule="auto"/>
              <w:jc w:val="center"/>
              <w:rPr>
                <w:rFonts w:ascii="Arial" w:eastAsiaTheme="minorHAnsi" w:hAnsi="Arial" w:cs="Arial"/>
                <w:sz w:val="15"/>
                <w:szCs w:val="15"/>
                <w:lang w:val="es-MX" w:eastAsia="en-US"/>
              </w:rPr>
            </w:pPr>
            <w:r w:rsidRPr="00BC7D17">
              <w:rPr>
                <w:rFonts w:ascii="Arial" w:eastAsiaTheme="minorHAnsi" w:hAnsi="Arial" w:cs="Arial"/>
                <w:sz w:val="15"/>
                <w:szCs w:val="15"/>
                <w:lang w:val="es-MX" w:eastAsia="en-US"/>
              </w:rPr>
              <w:t>CENTRO</w:t>
            </w:r>
          </w:p>
        </w:tc>
        <w:tc>
          <w:tcPr>
            <w:tcW w:w="1681" w:type="dxa"/>
            <w:tcBorders>
              <w:top w:val="nil"/>
              <w:left w:val="single" w:sz="4" w:space="0" w:color="auto"/>
              <w:bottom w:val="single" w:sz="4" w:space="0" w:color="auto"/>
              <w:right w:val="single" w:sz="4" w:space="0" w:color="auto"/>
            </w:tcBorders>
            <w:noWrap/>
            <w:vAlign w:val="center"/>
            <w:hideMark/>
          </w:tcPr>
          <w:p w:rsidR="008A1E98" w:rsidRPr="00BC7D17" w:rsidRDefault="008A1E98" w:rsidP="0021193B">
            <w:pPr>
              <w:spacing w:line="276" w:lineRule="auto"/>
              <w:jc w:val="center"/>
              <w:rPr>
                <w:rFonts w:ascii="Arial" w:eastAsiaTheme="minorHAnsi" w:hAnsi="Arial" w:cs="Arial"/>
                <w:sz w:val="15"/>
                <w:szCs w:val="15"/>
                <w:lang w:val="es-MX" w:eastAsia="en-US"/>
              </w:rPr>
            </w:pPr>
            <w:r w:rsidRPr="00BC7D17">
              <w:rPr>
                <w:rFonts w:ascii="Arial" w:eastAsiaTheme="minorHAnsi" w:hAnsi="Arial" w:cs="Arial"/>
                <w:sz w:val="15"/>
                <w:szCs w:val="15"/>
                <w:lang w:val="es-MX" w:eastAsia="en-US"/>
              </w:rPr>
              <w:t>CD. GUZMÁN</w:t>
            </w:r>
          </w:p>
        </w:tc>
        <w:tc>
          <w:tcPr>
            <w:tcW w:w="1099" w:type="dxa"/>
            <w:tcBorders>
              <w:top w:val="single" w:sz="4" w:space="0" w:color="auto"/>
              <w:left w:val="nil"/>
              <w:bottom w:val="single" w:sz="4" w:space="0" w:color="auto"/>
              <w:right w:val="single" w:sz="4" w:space="0" w:color="auto"/>
            </w:tcBorders>
            <w:noWrap/>
            <w:vAlign w:val="center"/>
            <w:hideMark/>
          </w:tcPr>
          <w:p w:rsidR="008A1E98" w:rsidRPr="00BC7D17" w:rsidRDefault="008A1E98" w:rsidP="0021193B">
            <w:pPr>
              <w:spacing w:line="276" w:lineRule="auto"/>
              <w:jc w:val="center"/>
              <w:rPr>
                <w:rFonts w:ascii="Arial" w:eastAsiaTheme="minorHAnsi" w:hAnsi="Arial" w:cs="Arial"/>
                <w:sz w:val="15"/>
                <w:szCs w:val="15"/>
                <w:lang w:val="es-MX" w:eastAsia="en-US"/>
              </w:rPr>
            </w:pPr>
            <w:r w:rsidRPr="00BC7D17">
              <w:rPr>
                <w:rFonts w:ascii="Arial" w:eastAsiaTheme="minorHAnsi" w:hAnsi="Arial" w:cs="Arial"/>
                <w:sz w:val="15"/>
                <w:szCs w:val="15"/>
                <w:lang w:val="es-MX" w:eastAsia="en-US"/>
              </w:rPr>
              <w:t>JALISCO</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8A1E98" w:rsidRPr="00BC7D17" w:rsidRDefault="00EA1AA5" w:rsidP="0021193B">
            <w:pPr>
              <w:spacing w:line="276" w:lineRule="auto"/>
              <w:jc w:val="center"/>
              <w:rPr>
                <w:rFonts w:ascii="Arial" w:eastAsiaTheme="minorHAnsi" w:hAnsi="Arial" w:cs="Arial"/>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5408" behindDoc="0" locked="0" layoutInCell="1" allowOverlap="1" wp14:anchorId="4B1A4C74" wp14:editId="4AF3CC4A">
                      <wp:simplePos x="0" y="0"/>
                      <wp:positionH relativeFrom="column">
                        <wp:posOffset>450215</wp:posOffset>
                      </wp:positionH>
                      <wp:positionV relativeFrom="paragraph">
                        <wp:posOffset>197485</wp:posOffset>
                      </wp:positionV>
                      <wp:extent cx="1499870" cy="216535"/>
                      <wp:effectExtent l="0" t="0" r="24130" b="12065"/>
                      <wp:wrapNone/>
                      <wp:docPr id="3" name="3 Rectángulo redondeado"/>
                      <wp:cNvGraphicFramePr/>
                      <a:graphic xmlns:a="http://schemas.openxmlformats.org/drawingml/2006/main">
                        <a:graphicData uri="http://schemas.microsoft.com/office/word/2010/wordprocessingShape">
                          <wps:wsp>
                            <wps:cNvSpPr/>
                            <wps:spPr>
                              <a:xfrm>
                                <a:off x="0" y="0"/>
                                <a:ext cx="149987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EA1AA5" w:rsidRPr="0049797A" w:rsidRDefault="00EA1AA5" w:rsidP="00EA1AA5">
                                  <w:pPr>
                                    <w:jc w:val="center"/>
                                    <w:rPr>
                                      <w:rFonts w:ascii="Arial" w:hAnsi="Arial" w:cs="Arial"/>
                                      <w:b/>
                                      <w:sz w:val="14"/>
                                      <w:szCs w:val="22"/>
                                      <w:lang w:val="es-MX"/>
                                    </w:rPr>
                                  </w:pPr>
                                  <w:r w:rsidRPr="0049797A">
                                    <w:rPr>
                                      <w:rFonts w:ascii="Arial" w:hAnsi="Arial" w:cs="Arial"/>
                                      <w:b/>
                                      <w:sz w:val="14"/>
                                      <w:szCs w:val="22"/>
                                      <w:lang w:val="es-MX"/>
                                    </w:rPr>
                                    <w:t>E L I M I N A D O</w:t>
                                  </w:r>
                                </w:p>
                                <w:p w:rsidR="00EA1AA5" w:rsidRDefault="00EA1AA5" w:rsidP="00EA1AA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3 Rectángulo redondeado" o:spid="_x0000_s1029" style="position:absolute;left:0;text-align:left;margin-left:35.45pt;margin-top:15.55pt;width:118.1pt;height:17.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" fillcolor="black [3200]" strokecolor="black [1600]" strokeweight="2pt">
                      <v:textbox>
                        <w:txbxContent>
                          <w:p w:rsidR="00EA1AA5" w:rsidRPr="0049797A" w:rsidRDefault="00EA1AA5" w:rsidP="00EA1AA5">
                            <w:pPr>
                              <w:jc w:val="center"/>
                              <w:rPr>
                                <w:rFonts w:ascii="Arial" w:hAnsi="Arial" w:cs="Arial"/>
                                <w:b/>
                                <w:sz w:val="14"/>
                                <w:szCs w:val="22"/>
                                <w:lang w:val="es-MX"/>
                              </w:rPr>
                            </w:pPr>
                            <w:r w:rsidRPr="0049797A">
                              <w:rPr>
                                <w:rFonts w:ascii="Arial" w:hAnsi="Arial" w:cs="Arial"/>
                                <w:b/>
                                <w:sz w:val="14"/>
                                <w:szCs w:val="22"/>
                                <w:lang w:val="es-MX"/>
                              </w:rPr>
                              <w:t>E L I M I N A D O</w:t>
                            </w:r>
                          </w:p>
                          <w:p w:rsidR="00EA1AA5" w:rsidRDefault="00EA1AA5" w:rsidP="00EA1AA5">
                            <w:pPr>
                              <w:jc w:val="center"/>
                            </w:pPr>
                          </w:p>
                        </w:txbxContent>
                      </v:textbox>
                    </v:roundrect>
                  </w:pict>
                </mc:Fallback>
              </mc:AlternateContent>
            </w:r>
            <w:r w:rsidR="008A1E98" w:rsidRPr="00BC7D17">
              <w:rPr>
                <w:rFonts w:ascii="Arial" w:eastAsiaTheme="minorHAnsi" w:hAnsi="Arial" w:cs="Arial"/>
                <w:sz w:val="15"/>
                <w:szCs w:val="15"/>
                <w:lang w:val="es-MX" w:eastAsia="en-US"/>
              </w:rPr>
              <w:t>---</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8A1E98" w:rsidRPr="00BC7D17" w:rsidRDefault="008A1E98" w:rsidP="0021193B">
            <w:pPr>
              <w:spacing w:line="276" w:lineRule="auto"/>
              <w:jc w:val="center"/>
              <w:rPr>
                <w:rFonts w:ascii="Arial" w:eastAsiaTheme="minorHAnsi" w:hAnsi="Arial" w:cs="Arial"/>
                <w:sz w:val="15"/>
                <w:szCs w:val="15"/>
                <w:lang w:val="es-MX" w:eastAsia="en-US"/>
              </w:rPr>
            </w:pPr>
            <w:r w:rsidRPr="00BC7D17">
              <w:rPr>
                <w:rFonts w:ascii="Arial" w:eastAsiaTheme="minorHAnsi" w:hAnsi="Arial" w:cs="Arial"/>
                <w:sz w:val="15"/>
                <w:szCs w:val="15"/>
                <w:lang w:val="es-MX" w:eastAsia="en-US"/>
              </w:rPr>
              <w:t>MEXICANO</w:t>
            </w:r>
          </w:p>
        </w:tc>
      </w:tr>
    </w:tbl>
    <w:p w:rsidR="008A1E98" w:rsidRPr="00BC7D17" w:rsidRDefault="008A1E98" w:rsidP="008A1E98">
      <w:pPr>
        <w:tabs>
          <w:tab w:val="left" w:pos="3095"/>
        </w:tabs>
        <w:spacing w:line="276" w:lineRule="auto"/>
        <w:jc w:val="both"/>
        <w:rPr>
          <w:rFonts w:ascii="Arial" w:hAnsi="Arial" w:cs="Arial"/>
          <w:sz w:val="15"/>
          <w:szCs w:val="15"/>
        </w:rPr>
      </w:pPr>
      <w:r w:rsidRPr="00BC7D17">
        <w:rPr>
          <w:rFonts w:ascii="Arial" w:hAnsi="Arial" w:cs="Arial"/>
          <w:sz w:val="15"/>
          <w:szCs w:val="15"/>
        </w:rPr>
        <w:tab/>
      </w:r>
    </w:p>
    <w:p w:rsidR="008A1E98" w:rsidRPr="00BC7D17" w:rsidRDefault="008A1E98" w:rsidP="008A1E98">
      <w:pPr>
        <w:spacing w:line="276" w:lineRule="auto"/>
        <w:jc w:val="both"/>
        <w:rPr>
          <w:rFonts w:ascii="Arial" w:hAnsi="Arial" w:cs="Arial"/>
          <w:b/>
          <w:sz w:val="15"/>
          <w:szCs w:val="15"/>
        </w:rPr>
      </w:pPr>
      <w:r w:rsidRPr="00BC7D17">
        <w:rPr>
          <w:rFonts w:ascii="Arial" w:hAnsi="Arial" w:cs="Arial"/>
          <w:sz w:val="15"/>
          <w:szCs w:val="15"/>
        </w:rPr>
        <w:t xml:space="preserve">Fue (ron) detenido (s) por el (los) elemento (s) de la Dirección de Seguridad Pública por el (los) </w:t>
      </w:r>
      <w:r w:rsidRPr="00BC7D17">
        <w:rPr>
          <w:rFonts w:ascii="Arial" w:hAnsi="Arial" w:cs="Arial"/>
          <w:b/>
          <w:sz w:val="15"/>
          <w:szCs w:val="15"/>
        </w:rPr>
        <w:t xml:space="preserve">Policías, ANDRES JIMENEZ VALDOVINOS </w:t>
      </w:r>
      <w:r w:rsidRPr="00EA1AA5">
        <w:rPr>
          <w:rFonts w:ascii="Arial" w:hAnsi="Arial" w:cs="Arial"/>
          <w:b/>
          <w:sz w:val="15"/>
          <w:szCs w:val="15"/>
          <w:highlight w:val="black"/>
        </w:rPr>
        <w:t>Y JUAN JOSE REYES LUCATERO,</w:t>
      </w:r>
      <w:r w:rsidRPr="00BC7D17">
        <w:rPr>
          <w:rFonts w:ascii="Arial" w:hAnsi="Arial" w:cs="Arial"/>
          <w:b/>
          <w:sz w:val="15"/>
          <w:szCs w:val="15"/>
        </w:rPr>
        <w:t xml:space="preserve"> POR ESCANDALIZAR EN LA VÍA PUBLICA, OFENDER A TRANSEUNTES ECONTRANDOSE EN EVIDENTE ESTADO DE EBRIEDAD Y FALTAR AL RESPETO A REPRESENTANTES DE LA AUTORIDAD. </w:t>
      </w:r>
      <w:r w:rsidRPr="00BC7D17">
        <w:rPr>
          <w:rFonts w:ascii="Arial" w:hAnsi="Arial" w:cs="Arial"/>
          <w:sz w:val="15"/>
          <w:szCs w:val="15"/>
        </w:rPr>
        <w:t>En consecuencia se somete al siguiente procedimiento de acuerdo a lo establecido en el artículo 79 del Reglamento de Policía y Orden Público para el Municipio de Zapotlán el Grande, Jalisco, así como en el artículo 20 del Reglamento Orgánico para el funcionamiento de los Juzgados Municipales en Zapotlán el Grande, Jalisco:</w:t>
      </w:r>
    </w:p>
    <w:p w:rsidR="008A1E98" w:rsidRPr="00BC7D17" w:rsidRDefault="008A1E98" w:rsidP="008A1E98">
      <w:pPr>
        <w:spacing w:line="276" w:lineRule="auto"/>
        <w:jc w:val="both"/>
        <w:rPr>
          <w:rFonts w:ascii="Arial" w:hAnsi="Arial" w:cs="Arial"/>
          <w:sz w:val="15"/>
          <w:szCs w:val="15"/>
        </w:rPr>
      </w:pPr>
    </w:p>
    <w:p w:rsidR="008A1E98" w:rsidRPr="00BC7D17" w:rsidRDefault="008A1E98" w:rsidP="008A1E98">
      <w:pPr>
        <w:spacing w:line="276" w:lineRule="auto"/>
        <w:jc w:val="both"/>
        <w:rPr>
          <w:rFonts w:ascii="Arial" w:hAnsi="Arial" w:cs="Arial"/>
          <w:b/>
          <w:sz w:val="15"/>
          <w:szCs w:val="15"/>
        </w:rPr>
      </w:pPr>
      <w:r w:rsidRPr="00BC7D17">
        <w:rPr>
          <w:rFonts w:ascii="Arial" w:hAnsi="Arial" w:cs="Arial"/>
          <w:b/>
          <w:sz w:val="15"/>
          <w:szCs w:val="15"/>
        </w:rPr>
        <w:t>1.-</w:t>
      </w:r>
      <w:r w:rsidRPr="00BC7D17">
        <w:rPr>
          <w:rFonts w:ascii="Arial" w:hAnsi="Arial" w:cs="Arial"/>
          <w:sz w:val="15"/>
          <w:szCs w:val="15"/>
        </w:rPr>
        <w:t xml:space="preserve"> En primer lugar se le (s) hacen de su conocimiento los hechos por los cuales se encuentra a disposición de esta autoridad, mismos que han quedado descritos en el reporte policíaco número</w:t>
      </w:r>
      <w:r w:rsidRPr="00BC7D17">
        <w:rPr>
          <w:rFonts w:ascii="Arial" w:hAnsi="Arial" w:cs="Arial"/>
          <w:color w:val="FF0000"/>
          <w:sz w:val="15"/>
          <w:szCs w:val="15"/>
        </w:rPr>
        <w:t xml:space="preserve"> </w:t>
      </w:r>
      <w:r w:rsidRPr="00BC7D17">
        <w:rPr>
          <w:rFonts w:ascii="Arial" w:hAnsi="Arial" w:cs="Arial"/>
          <w:b/>
          <w:bCs/>
          <w:sz w:val="15"/>
          <w:szCs w:val="15"/>
        </w:rPr>
        <w:t xml:space="preserve">11006 </w:t>
      </w:r>
      <w:r w:rsidRPr="00BC7D17">
        <w:rPr>
          <w:rFonts w:ascii="Arial" w:hAnsi="Arial" w:cs="Arial"/>
          <w:bCs/>
          <w:sz w:val="15"/>
          <w:szCs w:val="15"/>
        </w:rPr>
        <w:t>a</w:t>
      </w:r>
      <w:r w:rsidRPr="00BC7D17">
        <w:rPr>
          <w:rFonts w:ascii="Arial" w:hAnsi="Arial" w:cs="Arial"/>
          <w:sz w:val="15"/>
          <w:szCs w:val="15"/>
        </w:rPr>
        <w:t xml:space="preserve">sí como en el cuerpo de la presente acta; se le informa también que con los hechos que se le (s) imputan se violentan el (los) artículo (s): </w:t>
      </w:r>
      <w:r w:rsidRPr="00BC7D17">
        <w:rPr>
          <w:rFonts w:ascii="Arial" w:hAnsi="Arial" w:cs="Arial"/>
          <w:b/>
          <w:sz w:val="15"/>
          <w:szCs w:val="15"/>
        </w:rPr>
        <w:t>37 FRACCION I</w:t>
      </w:r>
      <w:r w:rsidR="0042112E" w:rsidRPr="00BC7D17">
        <w:rPr>
          <w:rFonts w:ascii="Arial" w:hAnsi="Arial" w:cs="Arial"/>
          <w:b/>
          <w:sz w:val="15"/>
          <w:szCs w:val="15"/>
        </w:rPr>
        <w:t xml:space="preserve">, II, </w:t>
      </w:r>
      <w:r w:rsidRPr="00BC7D17">
        <w:rPr>
          <w:rFonts w:ascii="Arial" w:hAnsi="Arial" w:cs="Arial"/>
          <w:b/>
          <w:sz w:val="15"/>
          <w:szCs w:val="15"/>
        </w:rPr>
        <w:t>V</w:t>
      </w:r>
      <w:r w:rsidR="0042112E" w:rsidRPr="00BC7D17">
        <w:rPr>
          <w:rFonts w:ascii="Arial" w:hAnsi="Arial" w:cs="Arial"/>
          <w:b/>
          <w:sz w:val="15"/>
          <w:szCs w:val="15"/>
        </w:rPr>
        <w:t xml:space="preserve"> Y XXVIII</w:t>
      </w:r>
      <w:r w:rsidRPr="00BC7D17">
        <w:rPr>
          <w:rFonts w:ascii="Arial" w:hAnsi="Arial" w:cs="Arial"/>
          <w:b/>
          <w:sz w:val="15"/>
          <w:szCs w:val="15"/>
        </w:rPr>
        <w:t xml:space="preserve">, </w:t>
      </w:r>
      <w:r w:rsidRPr="00BC7D17">
        <w:rPr>
          <w:rFonts w:ascii="Arial" w:hAnsi="Arial" w:cs="Arial"/>
          <w:sz w:val="15"/>
          <w:szCs w:val="15"/>
        </w:rPr>
        <w:t>del Reglamento De Policía y Orden Público para el Municipio de Zapotlán el Grande, Jalisco.</w:t>
      </w:r>
    </w:p>
    <w:p w:rsidR="008A1E98" w:rsidRPr="00BC7D17" w:rsidRDefault="008A1E98" w:rsidP="008A1E98">
      <w:pPr>
        <w:spacing w:line="276" w:lineRule="auto"/>
        <w:jc w:val="both"/>
        <w:rPr>
          <w:rFonts w:ascii="Arial" w:hAnsi="Arial" w:cs="Arial"/>
          <w:sz w:val="15"/>
          <w:szCs w:val="15"/>
        </w:rPr>
      </w:pPr>
    </w:p>
    <w:p w:rsidR="008A1E98" w:rsidRPr="00BC7D17" w:rsidRDefault="008A1E98" w:rsidP="008A1E98">
      <w:pPr>
        <w:spacing w:line="276" w:lineRule="auto"/>
        <w:jc w:val="both"/>
        <w:rPr>
          <w:rFonts w:ascii="Arial" w:hAnsi="Arial" w:cs="Arial"/>
          <w:sz w:val="15"/>
          <w:szCs w:val="15"/>
        </w:rPr>
      </w:pPr>
      <w:r w:rsidRPr="00BC7D17">
        <w:rPr>
          <w:rFonts w:ascii="Arial" w:hAnsi="Arial" w:cs="Arial"/>
          <w:b/>
          <w:sz w:val="15"/>
          <w:szCs w:val="15"/>
        </w:rPr>
        <w:t>2.-</w:t>
      </w:r>
      <w:r w:rsidRPr="00BC7D17">
        <w:rPr>
          <w:rFonts w:ascii="Arial" w:hAnsi="Arial" w:cs="Arial"/>
          <w:sz w:val="15"/>
          <w:szCs w:val="15"/>
        </w:rPr>
        <w:t xml:space="preserve"> Se le (s) hace saber al (los) presunto (s) infractor (es) que tiene(n) derecho a ser oído(s), por sí mismo(s) o que lo(s) asista y defienda la persona que él (ellos) designe(n); asimismo se le hace del conocimiento que tiene (n) derecho a ofertar pruebas y a que se le (s) reciban y desahoguen las mismas, siempre que sean pertinentes con el presente asunto; asimismo se le (s) informa que tienen derecho a alegar en la presente audiencia lo que a su interés legal convenga. </w:t>
      </w:r>
    </w:p>
    <w:p w:rsidR="008A1E98" w:rsidRPr="00BC7D17" w:rsidRDefault="008A1E98" w:rsidP="008A1E98">
      <w:pPr>
        <w:spacing w:line="276" w:lineRule="auto"/>
        <w:jc w:val="both"/>
        <w:rPr>
          <w:rFonts w:ascii="Arial" w:hAnsi="Arial" w:cs="Arial"/>
          <w:sz w:val="15"/>
          <w:szCs w:val="15"/>
        </w:rPr>
      </w:pPr>
    </w:p>
    <w:p w:rsidR="008A1E98" w:rsidRPr="00BC7D17" w:rsidRDefault="008A1E98" w:rsidP="008A1E98">
      <w:pPr>
        <w:spacing w:line="276" w:lineRule="auto"/>
        <w:jc w:val="both"/>
        <w:rPr>
          <w:rFonts w:ascii="Arial" w:hAnsi="Arial" w:cs="Arial"/>
          <w:b/>
          <w:sz w:val="15"/>
          <w:szCs w:val="15"/>
        </w:rPr>
      </w:pPr>
      <w:r w:rsidRPr="00BC7D17">
        <w:rPr>
          <w:rFonts w:ascii="Arial" w:hAnsi="Arial" w:cs="Arial"/>
          <w:b/>
          <w:sz w:val="15"/>
          <w:szCs w:val="15"/>
        </w:rPr>
        <w:t>3.-</w:t>
      </w:r>
      <w:r w:rsidRPr="00BC7D17">
        <w:rPr>
          <w:rFonts w:ascii="Arial" w:hAnsi="Arial" w:cs="Arial"/>
          <w:sz w:val="15"/>
          <w:szCs w:val="15"/>
        </w:rPr>
        <w:t xml:space="preserve"> En vista de lo anterior, en este momento y en este acto se le otorga el uso de la voz al (los) presunto (s) infractor (es) a fin de que manifieste (n) lo que a su interés legal convenga, oferte (n) pruebas si así lo considera (n) necesario y alegue lo que a su derecho corresponda; en consecuencia manifiesta(n) el (los) presunto (s) infractor (es) que:</w:t>
      </w:r>
      <w:r w:rsidRPr="00BC7D17">
        <w:rPr>
          <w:rFonts w:ascii="Arial" w:hAnsi="Arial" w:cs="Arial"/>
          <w:b/>
          <w:sz w:val="15"/>
          <w:szCs w:val="15"/>
        </w:rPr>
        <w:t xml:space="preserve"> NO MANIFIESTA NADA COHERENTE.</w:t>
      </w:r>
    </w:p>
    <w:p w:rsidR="008A1E98" w:rsidRPr="00BC7D17" w:rsidRDefault="008A1E98" w:rsidP="008A1E98">
      <w:pPr>
        <w:spacing w:line="276" w:lineRule="auto"/>
        <w:jc w:val="both"/>
        <w:rPr>
          <w:rFonts w:ascii="Arial" w:hAnsi="Arial" w:cs="Arial"/>
          <w:b/>
          <w:sz w:val="15"/>
          <w:szCs w:val="15"/>
        </w:rPr>
      </w:pPr>
    </w:p>
    <w:p w:rsidR="008A1E98" w:rsidRPr="00BC7D17" w:rsidRDefault="008A1E98" w:rsidP="008A1E98">
      <w:pPr>
        <w:spacing w:line="276" w:lineRule="auto"/>
        <w:jc w:val="both"/>
        <w:rPr>
          <w:rFonts w:ascii="Arial" w:hAnsi="Arial" w:cs="Arial"/>
          <w:sz w:val="15"/>
          <w:szCs w:val="15"/>
        </w:rPr>
      </w:pPr>
      <w:r w:rsidRPr="00BC7D17">
        <w:rPr>
          <w:rFonts w:ascii="Arial" w:hAnsi="Arial" w:cs="Arial"/>
          <w:b/>
          <w:sz w:val="15"/>
          <w:szCs w:val="15"/>
        </w:rPr>
        <w:t xml:space="preserve">4.- </w:t>
      </w:r>
      <w:r w:rsidRPr="00BC7D17">
        <w:rPr>
          <w:rFonts w:ascii="Arial" w:hAnsi="Arial" w:cs="Arial"/>
          <w:sz w:val="15"/>
          <w:szCs w:val="15"/>
        </w:rPr>
        <w:t>Con fundamento en el artículo 27 del Reglamento Orgánico para el funcionamiento de los Juzgados Municipales en Zapotlán el Grande, Jalisco se cuestiona en este momento al (los) presunto (s) infractor (es) con relación a su participación y responsabilidad en los hechos que se le imputan, a lo cual el (los) administrado (s) manifiesta (n) que los hechos que se le (s) imputa (n):</w:t>
      </w:r>
    </w:p>
    <w:p w:rsidR="008A1E98" w:rsidRPr="00BC7D17" w:rsidRDefault="008A1E98" w:rsidP="008A1E98">
      <w:pPr>
        <w:spacing w:line="276" w:lineRule="auto"/>
        <w:jc w:val="both"/>
        <w:rPr>
          <w:rFonts w:ascii="Arial" w:hAnsi="Arial" w:cs="Arial"/>
          <w:sz w:val="15"/>
          <w:szCs w:val="1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8"/>
        <w:gridCol w:w="1752"/>
        <w:gridCol w:w="2054"/>
        <w:gridCol w:w="3919"/>
      </w:tblGrid>
      <w:tr w:rsidR="008A1E98" w:rsidRPr="00BC7D17" w:rsidTr="0021193B">
        <w:tc>
          <w:tcPr>
            <w:tcW w:w="2076" w:type="dxa"/>
            <w:tcBorders>
              <w:top w:val="single" w:sz="4" w:space="0" w:color="auto"/>
              <w:left w:val="single" w:sz="4" w:space="0" w:color="auto"/>
              <w:bottom w:val="single" w:sz="4" w:space="0" w:color="auto"/>
              <w:right w:val="single" w:sz="4" w:space="0" w:color="auto"/>
            </w:tcBorders>
            <w:hideMark/>
          </w:tcPr>
          <w:p w:rsidR="008A1E98" w:rsidRPr="00BC7D17" w:rsidRDefault="008A1E98" w:rsidP="0021193B">
            <w:pPr>
              <w:spacing w:line="276" w:lineRule="auto"/>
              <w:jc w:val="both"/>
              <w:rPr>
                <w:rFonts w:ascii="Arial" w:hAnsi="Arial" w:cs="Arial"/>
                <w:sz w:val="15"/>
                <w:szCs w:val="15"/>
                <w:lang w:val="es-MX" w:eastAsia="en-US"/>
              </w:rPr>
            </w:pPr>
            <w:r w:rsidRPr="00BC7D17">
              <w:rPr>
                <w:rFonts w:ascii="Arial" w:hAnsi="Arial" w:cs="Arial"/>
                <w:sz w:val="15"/>
                <w:szCs w:val="15"/>
                <w:lang w:val="es-MX" w:eastAsia="en-US"/>
              </w:rPr>
              <w:t xml:space="preserve">SON CIERTOS   </w:t>
            </w:r>
          </w:p>
        </w:tc>
        <w:tc>
          <w:tcPr>
            <w:tcW w:w="1874" w:type="dxa"/>
            <w:tcBorders>
              <w:top w:val="single" w:sz="4" w:space="0" w:color="auto"/>
              <w:left w:val="single" w:sz="4" w:space="0" w:color="auto"/>
              <w:bottom w:val="single" w:sz="4" w:space="0" w:color="auto"/>
              <w:right w:val="single" w:sz="4" w:space="0" w:color="auto"/>
            </w:tcBorders>
            <w:hideMark/>
          </w:tcPr>
          <w:p w:rsidR="008A1E98" w:rsidRPr="00BC7D17" w:rsidRDefault="008A1E98" w:rsidP="0021193B">
            <w:pPr>
              <w:spacing w:line="276" w:lineRule="auto"/>
              <w:jc w:val="center"/>
              <w:rPr>
                <w:rFonts w:ascii="Arial" w:eastAsiaTheme="minorHAnsi" w:hAnsi="Arial" w:cs="Arial"/>
                <w:sz w:val="15"/>
                <w:szCs w:val="15"/>
                <w:lang w:val="es-MX" w:eastAsia="en-US"/>
              </w:rPr>
            </w:pPr>
          </w:p>
        </w:tc>
        <w:tc>
          <w:tcPr>
            <w:tcW w:w="2144" w:type="dxa"/>
            <w:tcBorders>
              <w:top w:val="single" w:sz="4" w:space="0" w:color="auto"/>
              <w:left w:val="single" w:sz="4" w:space="0" w:color="auto"/>
              <w:bottom w:val="single" w:sz="4" w:space="0" w:color="auto"/>
              <w:right w:val="single" w:sz="4" w:space="0" w:color="auto"/>
            </w:tcBorders>
            <w:hideMark/>
          </w:tcPr>
          <w:p w:rsidR="008A1E98" w:rsidRPr="00BC7D17" w:rsidRDefault="008A1E98" w:rsidP="0021193B">
            <w:pPr>
              <w:spacing w:line="276" w:lineRule="auto"/>
              <w:jc w:val="both"/>
              <w:rPr>
                <w:rFonts w:ascii="Arial" w:hAnsi="Arial" w:cs="Arial"/>
                <w:sz w:val="15"/>
                <w:szCs w:val="15"/>
                <w:lang w:val="es-MX" w:eastAsia="en-US"/>
              </w:rPr>
            </w:pPr>
            <w:r w:rsidRPr="00BC7D17">
              <w:rPr>
                <w:rFonts w:ascii="Arial" w:hAnsi="Arial" w:cs="Arial"/>
                <w:sz w:val="15"/>
                <w:szCs w:val="15"/>
                <w:lang w:val="es-MX" w:eastAsia="en-US"/>
              </w:rPr>
              <w:t>SÍ LOS COMETIÓ</w:t>
            </w:r>
          </w:p>
        </w:tc>
        <w:tc>
          <w:tcPr>
            <w:tcW w:w="4079" w:type="dxa"/>
            <w:tcBorders>
              <w:top w:val="single" w:sz="4" w:space="0" w:color="auto"/>
              <w:left w:val="single" w:sz="4" w:space="0" w:color="auto"/>
              <w:bottom w:val="single" w:sz="4" w:space="0" w:color="auto"/>
              <w:right w:val="single" w:sz="4" w:space="0" w:color="auto"/>
            </w:tcBorders>
            <w:hideMark/>
          </w:tcPr>
          <w:p w:rsidR="008A1E98" w:rsidRPr="00BC7D17" w:rsidRDefault="008A1E98" w:rsidP="0021193B">
            <w:pPr>
              <w:spacing w:line="276" w:lineRule="auto"/>
              <w:rPr>
                <w:rFonts w:ascii="Arial" w:eastAsiaTheme="minorHAnsi" w:hAnsi="Arial" w:cs="Arial"/>
                <w:sz w:val="15"/>
                <w:szCs w:val="15"/>
                <w:lang w:val="es-MX" w:eastAsia="en-US"/>
              </w:rPr>
            </w:pPr>
            <w:r w:rsidRPr="00BC7D17">
              <w:rPr>
                <w:rFonts w:ascii="Arial" w:eastAsiaTheme="minorHAnsi" w:hAnsi="Arial" w:cs="Arial"/>
                <w:sz w:val="15"/>
                <w:szCs w:val="15"/>
                <w:lang w:val="es-MX" w:eastAsia="en-US"/>
              </w:rPr>
              <w:t xml:space="preserve">             </w:t>
            </w:r>
          </w:p>
        </w:tc>
      </w:tr>
      <w:tr w:rsidR="008A1E98" w:rsidRPr="00BC7D17" w:rsidTr="0021193B">
        <w:trPr>
          <w:trHeight w:val="154"/>
        </w:trPr>
        <w:tc>
          <w:tcPr>
            <w:tcW w:w="2076" w:type="dxa"/>
            <w:tcBorders>
              <w:top w:val="single" w:sz="4" w:space="0" w:color="auto"/>
              <w:left w:val="single" w:sz="4" w:space="0" w:color="auto"/>
              <w:bottom w:val="single" w:sz="4" w:space="0" w:color="auto"/>
              <w:right w:val="single" w:sz="4" w:space="0" w:color="auto"/>
            </w:tcBorders>
            <w:hideMark/>
          </w:tcPr>
          <w:p w:rsidR="008A1E98" w:rsidRPr="00BC7D17" w:rsidRDefault="008A1E98" w:rsidP="0021193B">
            <w:pPr>
              <w:spacing w:line="276" w:lineRule="auto"/>
              <w:jc w:val="both"/>
              <w:rPr>
                <w:rFonts w:ascii="Arial" w:hAnsi="Arial" w:cs="Arial"/>
                <w:sz w:val="15"/>
                <w:szCs w:val="15"/>
                <w:lang w:val="es-MX" w:eastAsia="en-US"/>
              </w:rPr>
            </w:pPr>
            <w:r w:rsidRPr="00BC7D17">
              <w:rPr>
                <w:rFonts w:ascii="Arial" w:hAnsi="Arial" w:cs="Arial"/>
                <w:sz w:val="15"/>
                <w:szCs w:val="15"/>
                <w:lang w:val="es-MX" w:eastAsia="en-US"/>
              </w:rPr>
              <w:t xml:space="preserve">NO SON CIERTOS   </w:t>
            </w:r>
          </w:p>
        </w:tc>
        <w:tc>
          <w:tcPr>
            <w:tcW w:w="1874" w:type="dxa"/>
            <w:tcBorders>
              <w:top w:val="single" w:sz="4" w:space="0" w:color="auto"/>
              <w:left w:val="single" w:sz="4" w:space="0" w:color="auto"/>
              <w:bottom w:val="single" w:sz="4" w:space="0" w:color="auto"/>
              <w:right w:val="single" w:sz="4" w:space="0" w:color="auto"/>
            </w:tcBorders>
            <w:hideMark/>
          </w:tcPr>
          <w:p w:rsidR="008A1E98" w:rsidRPr="00BC7D17" w:rsidRDefault="008A1E98" w:rsidP="0021193B">
            <w:pPr>
              <w:spacing w:line="276" w:lineRule="auto"/>
              <w:jc w:val="both"/>
              <w:rPr>
                <w:rFonts w:ascii="Arial" w:hAnsi="Arial" w:cs="Arial"/>
                <w:sz w:val="15"/>
                <w:szCs w:val="15"/>
                <w:lang w:val="es-MX" w:eastAsia="en-US"/>
              </w:rPr>
            </w:pPr>
          </w:p>
        </w:tc>
        <w:tc>
          <w:tcPr>
            <w:tcW w:w="2144" w:type="dxa"/>
            <w:tcBorders>
              <w:top w:val="single" w:sz="4" w:space="0" w:color="auto"/>
              <w:left w:val="single" w:sz="4" w:space="0" w:color="auto"/>
              <w:bottom w:val="single" w:sz="4" w:space="0" w:color="auto"/>
              <w:right w:val="single" w:sz="4" w:space="0" w:color="auto"/>
            </w:tcBorders>
            <w:hideMark/>
          </w:tcPr>
          <w:p w:rsidR="008A1E98" w:rsidRPr="00BC7D17" w:rsidRDefault="008A1E98" w:rsidP="0021193B">
            <w:pPr>
              <w:spacing w:line="276" w:lineRule="auto"/>
              <w:jc w:val="both"/>
              <w:rPr>
                <w:rFonts w:ascii="Arial" w:hAnsi="Arial" w:cs="Arial"/>
                <w:sz w:val="15"/>
                <w:szCs w:val="15"/>
                <w:lang w:val="es-MX" w:eastAsia="en-US"/>
              </w:rPr>
            </w:pPr>
            <w:r w:rsidRPr="00BC7D17">
              <w:rPr>
                <w:rFonts w:ascii="Arial" w:hAnsi="Arial" w:cs="Arial"/>
                <w:sz w:val="15"/>
                <w:szCs w:val="15"/>
                <w:lang w:val="es-MX" w:eastAsia="en-US"/>
              </w:rPr>
              <w:t>NO LOS COMETIÓ</w:t>
            </w:r>
          </w:p>
        </w:tc>
        <w:tc>
          <w:tcPr>
            <w:tcW w:w="4079" w:type="dxa"/>
            <w:tcBorders>
              <w:top w:val="single" w:sz="4" w:space="0" w:color="auto"/>
              <w:left w:val="single" w:sz="4" w:space="0" w:color="auto"/>
              <w:bottom w:val="single" w:sz="4" w:space="0" w:color="auto"/>
              <w:right w:val="single" w:sz="4" w:space="0" w:color="auto"/>
            </w:tcBorders>
            <w:hideMark/>
          </w:tcPr>
          <w:p w:rsidR="008A1E98" w:rsidRPr="00BC7D17" w:rsidRDefault="008A1E98" w:rsidP="0021193B">
            <w:pPr>
              <w:tabs>
                <w:tab w:val="center" w:pos="1891"/>
              </w:tabs>
              <w:spacing w:line="276" w:lineRule="auto"/>
              <w:jc w:val="both"/>
              <w:rPr>
                <w:rFonts w:ascii="Arial" w:hAnsi="Arial" w:cs="Arial"/>
                <w:sz w:val="15"/>
                <w:szCs w:val="15"/>
                <w:lang w:val="es-MX" w:eastAsia="en-US"/>
              </w:rPr>
            </w:pPr>
            <w:r w:rsidRPr="00BC7D17">
              <w:rPr>
                <w:rFonts w:ascii="Arial" w:hAnsi="Arial" w:cs="Arial"/>
                <w:sz w:val="15"/>
                <w:szCs w:val="15"/>
                <w:lang w:val="es-MX" w:eastAsia="en-US"/>
              </w:rPr>
              <w:t xml:space="preserve">     </w:t>
            </w:r>
            <w:r w:rsidRPr="00BC7D17">
              <w:rPr>
                <w:rFonts w:ascii="Arial" w:hAnsi="Arial" w:cs="Arial"/>
                <w:sz w:val="15"/>
                <w:szCs w:val="15"/>
                <w:lang w:val="es-MX" w:eastAsia="en-US"/>
              </w:rPr>
              <w:tab/>
            </w:r>
          </w:p>
        </w:tc>
      </w:tr>
    </w:tbl>
    <w:p w:rsidR="008A1E98" w:rsidRPr="00BC7D17" w:rsidRDefault="008A1E98" w:rsidP="008A1E98">
      <w:pPr>
        <w:spacing w:line="276" w:lineRule="auto"/>
        <w:jc w:val="both"/>
        <w:rPr>
          <w:rFonts w:ascii="Arial" w:hAnsi="Arial" w:cs="Arial"/>
          <w:b/>
          <w:sz w:val="15"/>
          <w:szCs w:val="15"/>
        </w:rPr>
      </w:pPr>
    </w:p>
    <w:p w:rsidR="008A1E98" w:rsidRPr="00BC7D17" w:rsidRDefault="008A1E98" w:rsidP="008A1E98">
      <w:pPr>
        <w:spacing w:line="276" w:lineRule="auto"/>
        <w:jc w:val="both"/>
        <w:rPr>
          <w:rFonts w:ascii="Arial" w:hAnsi="Arial" w:cs="Arial"/>
          <w:sz w:val="15"/>
          <w:szCs w:val="15"/>
        </w:rPr>
      </w:pPr>
      <w:r w:rsidRPr="00BC7D17">
        <w:rPr>
          <w:rFonts w:ascii="Arial" w:hAnsi="Arial" w:cs="Arial"/>
          <w:b/>
          <w:sz w:val="15"/>
          <w:szCs w:val="15"/>
        </w:rPr>
        <w:t>5.-</w:t>
      </w:r>
      <w:r w:rsidRPr="00BC7D17">
        <w:rPr>
          <w:rFonts w:ascii="Arial" w:hAnsi="Arial" w:cs="Arial"/>
          <w:sz w:val="15"/>
          <w:szCs w:val="15"/>
        </w:rPr>
        <w:t xml:space="preserve"> Ahora bien para cumplir con lo dispuesto por el artículo 60 del Reglamento de Policía y Orden Público para el Municipio de Zapotlán el Grande, Jalisco así como lo dispuesto por el numeral 42 del Reglamento Orgánico para el funcionamiento de los Juzgados Municipales en Zapotlán el Grande Jalisco, en relación a la reincidencia, se hace constar que una vez que se ha hecho la búsqueda en la base de datos de la Dirección de Seguridad Pública, así como en los libros de este Juzgado se tiene que el (los) presunto(s) infractor(es) </w:t>
      </w:r>
      <w:r w:rsidRPr="00BC7D17">
        <w:rPr>
          <w:rFonts w:ascii="Arial" w:hAnsi="Arial" w:cs="Arial"/>
          <w:b/>
          <w:sz w:val="15"/>
          <w:szCs w:val="15"/>
        </w:rPr>
        <w:t xml:space="preserve">C. MARLEN GONZALEZ MARQUEZ </w:t>
      </w:r>
      <w:r w:rsidRPr="00BC7D17">
        <w:rPr>
          <w:rFonts w:ascii="Arial" w:hAnsi="Arial" w:cs="Arial"/>
          <w:sz w:val="15"/>
          <w:szCs w:val="15"/>
        </w:rPr>
        <w:t>se le (s) debe(n) considerar:</w:t>
      </w:r>
    </w:p>
    <w:p w:rsidR="008A1E98" w:rsidRPr="00BC7D17" w:rsidRDefault="008A1E98" w:rsidP="008A1E98">
      <w:pPr>
        <w:spacing w:line="276" w:lineRule="auto"/>
        <w:jc w:val="both"/>
        <w:rPr>
          <w:rFonts w:ascii="Arial" w:hAnsi="Arial" w:cs="Arial"/>
          <w:sz w:val="15"/>
          <w:szCs w:val="15"/>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0"/>
        <w:gridCol w:w="1844"/>
        <w:gridCol w:w="2194"/>
        <w:gridCol w:w="3368"/>
      </w:tblGrid>
      <w:tr w:rsidR="008A1E98" w:rsidRPr="00BC7D17" w:rsidTr="0021193B">
        <w:tc>
          <w:tcPr>
            <w:tcW w:w="2200" w:type="dxa"/>
            <w:tcBorders>
              <w:top w:val="single" w:sz="4" w:space="0" w:color="auto"/>
              <w:left w:val="single" w:sz="4" w:space="0" w:color="auto"/>
              <w:bottom w:val="single" w:sz="4" w:space="0" w:color="auto"/>
              <w:right w:val="single" w:sz="4" w:space="0" w:color="auto"/>
            </w:tcBorders>
            <w:vAlign w:val="center"/>
            <w:hideMark/>
          </w:tcPr>
          <w:p w:rsidR="008A1E98" w:rsidRPr="00BC7D17" w:rsidRDefault="008A1E98" w:rsidP="0021193B">
            <w:pPr>
              <w:spacing w:line="276" w:lineRule="auto"/>
              <w:jc w:val="center"/>
              <w:rPr>
                <w:rFonts w:ascii="Arial" w:hAnsi="Arial" w:cs="Arial"/>
                <w:sz w:val="15"/>
                <w:szCs w:val="15"/>
                <w:lang w:val="es-MX" w:eastAsia="en-US"/>
              </w:rPr>
            </w:pPr>
            <w:r w:rsidRPr="00BC7D17">
              <w:rPr>
                <w:rFonts w:ascii="Arial" w:hAnsi="Arial" w:cs="Arial"/>
                <w:sz w:val="15"/>
                <w:szCs w:val="15"/>
                <w:lang w:val="es-MX" w:eastAsia="en-US"/>
              </w:rPr>
              <w:t>REINCIDENTE</w:t>
            </w:r>
          </w:p>
        </w:tc>
        <w:tc>
          <w:tcPr>
            <w:tcW w:w="1844" w:type="dxa"/>
            <w:tcBorders>
              <w:top w:val="single" w:sz="4" w:space="0" w:color="auto"/>
              <w:left w:val="single" w:sz="4" w:space="0" w:color="auto"/>
              <w:bottom w:val="single" w:sz="4" w:space="0" w:color="auto"/>
              <w:right w:val="single" w:sz="4" w:space="0" w:color="auto"/>
            </w:tcBorders>
            <w:vAlign w:val="center"/>
            <w:hideMark/>
          </w:tcPr>
          <w:p w:rsidR="008A1E98" w:rsidRPr="00BC7D17" w:rsidRDefault="008A1E98" w:rsidP="0021193B">
            <w:pPr>
              <w:spacing w:line="276" w:lineRule="auto"/>
              <w:rPr>
                <w:rFonts w:ascii="Arial" w:eastAsiaTheme="minorHAnsi" w:hAnsi="Arial" w:cs="Arial"/>
                <w:sz w:val="15"/>
                <w:szCs w:val="15"/>
                <w:lang w:val="es-MX" w:eastAsia="en-US"/>
              </w:rPr>
            </w:pPr>
            <w:r w:rsidRPr="00BC7D17">
              <w:rPr>
                <w:rFonts w:ascii="Arial" w:eastAsiaTheme="minorHAnsi" w:hAnsi="Arial" w:cs="Arial"/>
                <w:sz w:val="15"/>
                <w:szCs w:val="15"/>
                <w:lang w:val="es-MX" w:eastAsia="en-US"/>
              </w:rPr>
              <w:t xml:space="preserve">       </w:t>
            </w:r>
          </w:p>
        </w:tc>
        <w:tc>
          <w:tcPr>
            <w:tcW w:w="2194" w:type="dxa"/>
            <w:tcBorders>
              <w:top w:val="single" w:sz="4" w:space="0" w:color="auto"/>
              <w:left w:val="single" w:sz="4" w:space="0" w:color="auto"/>
              <w:bottom w:val="single" w:sz="4" w:space="0" w:color="auto"/>
              <w:right w:val="single" w:sz="4" w:space="0" w:color="auto"/>
            </w:tcBorders>
            <w:vAlign w:val="center"/>
            <w:hideMark/>
          </w:tcPr>
          <w:p w:rsidR="008A1E98" w:rsidRPr="00BC7D17" w:rsidRDefault="008A1E98" w:rsidP="0021193B">
            <w:pPr>
              <w:spacing w:line="276" w:lineRule="auto"/>
              <w:jc w:val="center"/>
              <w:rPr>
                <w:rFonts w:ascii="Arial" w:hAnsi="Arial" w:cs="Arial"/>
                <w:sz w:val="15"/>
                <w:szCs w:val="15"/>
                <w:lang w:val="es-MX" w:eastAsia="en-US"/>
              </w:rPr>
            </w:pPr>
            <w:r w:rsidRPr="00BC7D17">
              <w:rPr>
                <w:rFonts w:ascii="Arial" w:hAnsi="Arial" w:cs="Arial"/>
                <w:sz w:val="15"/>
                <w:szCs w:val="15"/>
                <w:lang w:val="es-MX" w:eastAsia="en-US"/>
              </w:rPr>
              <w:t>NO REINCIDENTE</w:t>
            </w:r>
          </w:p>
        </w:tc>
        <w:tc>
          <w:tcPr>
            <w:tcW w:w="3368" w:type="dxa"/>
            <w:tcBorders>
              <w:top w:val="single" w:sz="4" w:space="0" w:color="auto"/>
              <w:left w:val="single" w:sz="4" w:space="0" w:color="auto"/>
              <w:bottom w:val="single" w:sz="4" w:space="0" w:color="auto"/>
              <w:right w:val="single" w:sz="4" w:space="0" w:color="auto"/>
            </w:tcBorders>
            <w:vAlign w:val="center"/>
            <w:hideMark/>
          </w:tcPr>
          <w:p w:rsidR="008A1E98" w:rsidRPr="00BC7D17" w:rsidRDefault="008A1E98" w:rsidP="0021193B">
            <w:pPr>
              <w:spacing w:line="276" w:lineRule="auto"/>
              <w:rPr>
                <w:rFonts w:ascii="Arial" w:eastAsiaTheme="minorHAnsi" w:hAnsi="Arial" w:cs="Arial"/>
                <w:sz w:val="15"/>
                <w:szCs w:val="15"/>
                <w:lang w:val="es-MX" w:eastAsia="en-US"/>
              </w:rPr>
            </w:pPr>
            <w:r w:rsidRPr="00BC7D17">
              <w:rPr>
                <w:rFonts w:ascii="Arial" w:eastAsiaTheme="minorHAnsi" w:hAnsi="Arial" w:cs="Arial"/>
                <w:sz w:val="15"/>
                <w:szCs w:val="15"/>
                <w:lang w:val="es-MX" w:eastAsia="en-US"/>
              </w:rPr>
              <w:t xml:space="preserve">               X</w:t>
            </w:r>
          </w:p>
        </w:tc>
      </w:tr>
    </w:tbl>
    <w:p w:rsidR="008A1E98" w:rsidRPr="00BC7D17" w:rsidRDefault="008A1E98" w:rsidP="008A1E98">
      <w:pPr>
        <w:spacing w:line="276" w:lineRule="auto"/>
        <w:jc w:val="both"/>
        <w:rPr>
          <w:rFonts w:ascii="Arial" w:hAnsi="Arial" w:cs="Arial"/>
          <w:sz w:val="15"/>
          <w:szCs w:val="15"/>
        </w:rPr>
      </w:pPr>
    </w:p>
    <w:p w:rsidR="008A1E98" w:rsidRPr="00BC7D17" w:rsidRDefault="008A1E98" w:rsidP="008A1E98">
      <w:pPr>
        <w:spacing w:line="276" w:lineRule="auto"/>
        <w:jc w:val="both"/>
        <w:rPr>
          <w:rFonts w:ascii="Arial" w:hAnsi="Arial" w:cs="Arial"/>
          <w:sz w:val="15"/>
          <w:szCs w:val="15"/>
        </w:rPr>
      </w:pPr>
      <w:r w:rsidRPr="00BC7D17">
        <w:rPr>
          <w:rFonts w:ascii="Arial" w:hAnsi="Arial" w:cs="Arial"/>
          <w:sz w:val="15"/>
          <w:szCs w:val="15"/>
        </w:rPr>
        <w:t>Por tanto de todos y cada uno de los antecedentes asentados en esta resolución y de los informes solicitados por esta autoridad, se hacen las siguientes:</w:t>
      </w:r>
    </w:p>
    <w:p w:rsidR="00BC7D17" w:rsidRPr="00BC7D17" w:rsidRDefault="00BC7D17" w:rsidP="008A1E98">
      <w:pPr>
        <w:spacing w:line="276" w:lineRule="auto"/>
        <w:jc w:val="center"/>
        <w:outlineLvl w:val="0"/>
        <w:rPr>
          <w:rFonts w:ascii="Arial" w:hAnsi="Arial" w:cs="Arial"/>
          <w:b/>
          <w:sz w:val="15"/>
          <w:szCs w:val="15"/>
        </w:rPr>
      </w:pPr>
    </w:p>
    <w:p w:rsidR="008A1E98" w:rsidRPr="00BC7D17" w:rsidRDefault="008A1E98" w:rsidP="008A1E98">
      <w:pPr>
        <w:spacing w:line="276" w:lineRule="auto"/>
        <w:jc w:val="center"/>
        <w:outlineLvl w:val="0"/>
        <w:rPr>
          <w:rFonts w:ascii="Arial" w:hAnsi="Arial" w:cs="Arial"/>
          <w:b/>
          <w:sz w:val="15"/>
          <w:szCs w:val="15"/>
        </w:rPr>
      </w:pPr>
      <w:r w:rsidRPr="00BC7D17">
        <w:rPr>
          <w:rFonts w:ascii="Arial" w:hAnsi="Arial" w:cs="Arial"/>
          <w:b/>
          <w:sz w:val="15"/>
          <w:szCs w:val="15"/>
        </w:rPr>
        <w:t>C O N S I D E R A C I O N E S</w:t>
      </w:r>
    </w:p>
    <w:p w:rsidR="008A1E98" w:rsidRPr="00BC7D17" w:rsidRDefault="008A1E98" w:rsidP="008A1E98">
      <w:pPr>
        <w:spacing w:line="276" w:lineRule="auto"/>
        <w:jc w:val="center"/>
        <w:outlineLvl w:val="0"/>
        <w:rPr>
          <w:rFonts w:ascii="Arial" w:hAnsi="Arial" w:cs="Arial"/>
          <w:b/>
          <w:sz w:val="15"/>
          <w:szCs w:val="15"/>
        </w:rPr>
      </w:pPr>
    </w:p>
    <w:p w:rsidR="008A1E98" w:rsidRPr="00BC7D17" w:rsidRDefault="008A1E98" w:rsidP="008A1E98">
      <w:pPr>
        <w:spacing w:line="276" w:lineRule="auto"/>
        <w:jc w:val="both"/>
        <w:rPr>
          <w:rFonts w:ascii="Arial" w:hAnsi="Arial" w:cs="Arial"/>
          <w:sz w:val="15"/>
          <w:szCs w:val="15"/>
        </w:rPr>
      </w:pPr>
      <w:r w:rsidRPr="00BC7D17">
        <w:rPr>
          <w:rFonts w:ascii="Arial" w:hAnsi="Arial" w:cs="Arial"/>
          <w:b/>
          <w:sz w:val="15"/>
          <w:szCs w:val="15"/>
        </w:rPr>
        <w:t xml:space="preserve">I.- </w:t>
      </w:r>
      <w:r w:rsidRPr="00BC7D17">
        <w:rPr>
          <w:rFonts w:ascii="Arial" w:hAnsi="Arial" w:cs="Arial"/>
          <w:sz w:val="15"/>
          <w:szCs w:val="15"/>
        </w:rPr>
        <w:t>Esta autoridad es competente para conocer del presente asunto y determinar la sanción que corresponda al presunto infractor, de conformidad con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8A1E98" w:rsidRPr="00BC7D17" w:rsidRDefault="008A1E98" w:rsidP="008A1E98">
      <w:pPr>
        <w:spacing w:line="276" w:lineRule="auto"/>
        <w:jc w:val="both"/>
        <w:rPr>
          <w:rFonts w:ascii="Arial" w:hAnsi="Arial" w:cs="Arial"/>
          <w:sz w:val="15"/>
          <w:szCs w:val="15"/>
        </w:rPr>
      </w:pPr>
    </w:p>
    <w:p w:rsidR="008A1E98" w:rsidRPr="00BC7D17" w:rsidRDefault="008A1E98" w:rsidP="008A1E98">
      <w:pPr>
        <w:spacing w:line="276" w:lineRule="auto"/>
        <w:jc w:val="both"/>
        <w:rPr>
          <w:rFonts w:ascii="Arial" w:hAnsi="Arial" w:cs="Arial"/>
          <w:b/>
          <w:sz w:val="15"/>
          <w:szCs w:val="15"/>
        </w:rPr>
      </w:pPr>
      <w:r w:rsidRPr="00BC7D17">
        <w:rPr>
          <w:rFonts w:ascii="Arial" w:hAnsi="Arial" w:cs="Arial"/>
          <w:b/>
          <w:sz w:val="15"/>
          <w:szCs w:val="15"/>
        </w:rPr>
        <w:t>II.-</w:t>
      </w:r>
      <w:r w:rsidRPr="00BC7D17">
        <w:rPr>
          <w:rFonts w:ascii="Arial" w:hAnsi="Arial" w:cs="Arial"/>
          <w:sz w:val="15"/>
          <w:szCs w:val="15"/>
        </w:rPr>
        <w:t xml:space="preserve"> El reporte de la policía municipal en principio merece de inicio valor probatorio pleno, en virtud de reunir todos y cada uno de los requisitos para considerársele un documento público de acuerdo a los artículos 329 fracción II y 399 del Código de Procedimientos Civiles para el Estado de Jalisco, además que  el (los) presunto (s) infractor (es) </w:t>
      </w:r>
      <w:r w:rsidRPr="00BC7D17">
        <w:rPr>
          <w:rFonts w:ascii="Arial" w:hAnsi="Arial" w:cs="Arial"/>
          <w:b/>
          <w:sz w:val="15"/>
          <w:szCs w:val="15"/>
        </w:rPr>
        <w:t>SI (       ) NO (    X     )</w:t>
      </w:r>
      <w:r w:rsidRPr="00BC7D17">
        <w:rPr>
          <w:rFonts w:ascii="Arial" w:hAnsi="Arial" w:cs="Arial"/>
          <w:sz w:val="15"/>
          <w:szCs w:val="15"/>
        </w:rPr>
        <w:t xml:space="preserve"> ofertó (aron) medios de convicción que desvirtúen el parte de la Policía Municipal ni pruebas de descargo que sustenten su dicho; en consecuencia se consideran ciertos los hechos establecidos </w:t>
      </w:r>
      <w:r w:rsidRPr="00BC7D17">
        <w:rPr>
          <w:rFonts w:ascii="Arial" w:hAnsi="Arial" w:cs="Arial"/>
          <w:sz w:val="15"/>
          <w:szCs w:val="15"/>
        </w:rPr>
        <w:lastRenderedPageBreak/>
        <w:t xml:space="preserve">en el reporte de detención número </w:t>
      </w:r>
      <w:r w:rsidRPr="00BC7D17">
        <w:rPr>
          <w:rFonts w:ascii="Arial" w:hAnsi="Arial" w:cs="Arial"/>
          <w:b/>
          <w:sz w:val="15"/>
          <w:szCs w:val="15"/>
        </w:rPr>
        <w:t xml:space="preserve">11006 </w:t>
      </w:r>
      <w:r w:rsidRPr="00BC7D17">
        <w:rPr>
          <w:rFonts w:ascii="Arial" w:hAnsi="Arial" w:cs="Arial"/>
          <w:sz w:val="15"/>
          <w:szCs w:val="15"/>
        </w:rPr>
        <w:t xml:space="preserve">de fecha </w:t>
      </w:r>
      <w:r w:rsidRPr="00BC7D17">
        <w:rPr>
          <w:rFonts w:ascii="Arial" w:hAnsi="Arial" w:cs="Arial"/>
          <w:b/>
          <w:sz w:val="15"/>
          <w:szCs w:val="15"/>
        </w:rPr>
        <w:t>11 ONCE DE MARZO del año 2017 DOS MIL DIECISIETE</w:t>
      </w:r>
      <w:r w:rsidRPr="00BC7D17">
        <w:rPr>
          <w:rFonts w:ascii="Arial" w:hAnsi="Arial" w:cs="Arial"/>
          <w:sz w:val="15"/>
          <w:szCs w:val="15"/>
        </w:rPr>
        <w:t xml:space="preserve"> y deberá declararse </w:t>
      </w:r>
      <w:r w:rsidRPr="00BC7D17">
        <w:rPr>
          <w:rFonts w:ascii="Arial" w:hAnsi="Arial" w:cs="Arial"/>
          <w:b/>
          <w:sz w:val="15"/>
          <w:szCs w:val="15"/>
        </w:rPr>
        <w:t>INFRACTOR</w:t>
      </w:r>
      <w:r w:rsidRPr="00BC7D17">
        <w:rPr>
          <w:rFonts w:ascii="Arial" w:hAnsi="Arial" w:cs="Arial"/>
          <w:sz w:val="15"/>
          <w:szCs w:val="15"/>
        </w:rPr>
        <w:t xml:space="preserve"> </w:t>
      </w:r>
      <w:r w:rsidRPr="00BC7D17">
        <w:rPr>
          <w:rFonts w:ascii="Arial" w:hAnsi="Arial" w:cs="Arial"/>
          <w:b/>
          <w:sz w:val="15"/>
          <w:szCs w:val="15"/>
        </w:rPr>
        <w:t>(ES)</w:t>
      </w:r>
      <w:r w:rsidRPr="00BC7D17">
        <w:rPr>
          <w:rFonts w:ascii="Arial" w:hAnsi="Arial" w:cs="Arial"/>
          <w:sz w:val="15"/>
          <w:szCs w:val="15"/>
        </w:rPr>
        <w:t xml:space="preserve"> a el (los)</w:t>
      </w:r>
      <w:r w:rsidRPr="00BC7D17">
        <w:rPr>
          <w:rFonts w:ascii="Arial" w:hAnsi="Arial" w:cs="Arial"/>
          <w:b/>
          <w:sz w:val="15"/>
          <w:szCs w:val="15"/>
        </w:rPr>
        <w:t xml:space="preserve"> C. MARLEN GONZALEZ MARQUEZ.</w:t>
      </w:r>
    </w:p>
    <w:p w:rsidR="008A1E98" w:rsidRPr="00BC7D17" w:rsidRDefault="008A1E98" w:rsidP="008A1E98">
      <w:pPr>
        <w:spacing w:line="276" w:lineRule="auto"/>
        <w:jc w:val="both"/>
        <w:rPr>
          <w:rFonts w:ascii="Arial" w:hAnsi="Arial" w:cs="Arial"/>
          <w:b/>
          <w:sz w:val="15"/>
          <w:szCs w:val="15"/>
        </w:rPr>
      </w:pPr>
    </w:p>
    <w:p w:rsidR="008A1E98" w:rsidRPr="00BC7D17" w:rsidRDefault="008A1E98" w:rsidP="008A1E98">
      <w:pPr>
        <w:spacing w:line="276" w:lineRule="auto"/>
        <w:jc w:val="both"/>
        <w:rPr>
          <w:rFonts w:ascii="Arial" w:hAnsi="Arial" w:cs="Arial"/>
          <w:sz w:val="15"/>
          <w:szCs w:val="15"/>
        </w:rPr>
      </w:pPr>
      <w:r w:rsidRPr="00BC7D17">
        <w:rPr>
          <w:rFonts w:ascii="Arial" w:hAnsi="Arial" w:cs="Arial"/>
          <w:b/>
          <w:sz w:val="15"/>
          <w:szCs w:val="15"/>
        </w:rPr>
        <w:t>III.-</w:t>
      </w:r>
      <w:r w:rsidRPr="00BC7D17">
        <w:rPr>
          <w:rFonts w:ascii="Arial" w:hAnsi="Arial" w:cs="Arial"/>
          <w:sz w:val="15"/>
          <w:szCs w:val="15"/>
        </w:rPr>
        <w:t xml:space="preserve"> Se tomaron en cuenta las circunstancias personales del presunto infractor, con relación a los hechos que se le imputan, a fin de determinar la sanción que deberá imponérsele al mismo, de conformidad a lo dispuesto por los artículos 59 del reglamento de Policía y orden Público para el Municipio de Zapotlán el Grande, Jalisco y 38 del Reglamento Orgánico para el funcionamiento de los Juzgados Municipales en Zapotlán el Grande, Jalisco de acuerdo a lo siguiente:</w:t>
      </w:r>
    </w:p>
    <w:p w:rsidR="008A1E98" w:rsidRPr="00BC7D17" w:rsidRDefault="008A1E98" w:rsidP="008A1E98">
      <w:pPr>
        <w:spacing w:line="276" w:lineRule="auto"/>
        <w:jc w:val="both"/>
        <w:rPr>
          <w:rFonts w:ascii="Arial" w:hAnsi="Arial" w:cs="Arial"/>
          <w:sz w:val="15"/>
          <w:szCs w:val="15"/>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9"/>
        <w:gridCol w:w="5886"/>
      </w:tblGrid>
      <w:tr w:rsidR="008A1E98" w:rsidRPr="00BC7D17" w:rsidTr="0021193B">
        <w:tc>
          <w:tcPr>
            <w:tcW w:w="3861" w:type="dxa"/>
            <w:tcBorders>
              <w:top w:val="single" w:sz="4" w:space="0" w:color="auto"/>
              <w:left w:val="single" w:sz="4" w:space="0" w:color="auto"/>
              <w:bottom w:val="single" w:sz="4" w:space="0" w:color="auto"/>
              <w:right w:val="single" w:sz="4" w:space="0" w:color="auto"/>
            </w:tcBorders>
            <w:hideMark/>
          </w:tcPr>
          <w:p w:rsidR="008A1E98" w:rsidRPr="00BC7D17" w:rsidRDefault="008A1E98" w:rsidP="0021193B">
            <w:pPr>
              <w:numPr>
                <w:ilvl w:val="0"/>
                <w:numId w:val="1"/>
              </w:numPr>
              <w:spacing w:line="276" w:lineRule="auto"/>
              <w:jc w:val="both"/>
              <w:rPr>
                <w:rFonts w:ascii="Arial" w:hAnsi="Arial" w:cs="Arial"/>
                <w:sz w:val="15"/>
                <w:szCs w:val="15"/>
                <w:lang w:val="es-MX" w:eastAsia="en-US"/>
              </w:rPr>
            </w:pPr>
            <w:r w:rsidRPr="00BC7D17">
              <w:rPr>
                <w:rFonts w:ascii="Arial" w:hAnsi="Arial" w:cs="Arial"/>
                <w:sz w:val="15"/>
                <w:szCs w:val="15"/>
                <w:lang w:val="es-MX" w:eastAsia="en-US"/>
              </w:rPr>
              <w:t>La gravedad de la Infracción.</w:t>
            </w:r>
          </w:p>
        </w:tc>
        <w:tc>
          <w:tcPr>
            <w:tcW w:w="6204" w:type="dxa"/>
            <w:tcBorders>
              <w:top w:val="single" w:sz="4" w:space="0" w:color="auto"/>
              <w:left w:val="single" w:sz="4" w:space="0" w:color="auto"/>
              <w:bottom w:val="single" w:sz="4" w:space="0" w:color="auto"/>
              <w:right w:val="single" w:sz="4" w:space="0" w:color="auto"/>
            </w:tcBorders>
            <w:hideMark/>
          </w:tcPr>
          <w:p w:rsidR="008A1E98" w:rsidRPr="00BC7D17" w:rsidRDefault="008A1E98" w:rsidP="0021193B">
            <w:pPr>
              <w:spacing w:line="276" w:lineRule="auto"/>
              <w:jc w:val="both"/>
              <w:rPr>
                <w:rFonts w:ascii="Arial" w:hAnsi="Arial" w:cs="Arial"/>
                <w:sz w:val="15"/>
                <w:szCs w:val="15"/>
                <w:lang w:val="es-MX" w:eastAsia="en-US"/>
              </w:rPr>
            </w:pPr>
            <w:r w:rsidRPr="00BC7D17">
              <w:rPr>
                <w:rFonts w:ascii="Arial" w:hAnsi="Arial" w:cs="Arial"/>
                <w:sz w:val="15"/>
                <w:szCs w:val="15"/>
                <w:lang w:val="es-MX" w:eastAsia="en-US"/>
              </w:rPr>
              <w:t>GRAVE (X)                   NO GRAVE ( )</w:t>
            </w:r>
          </w:p>
        </w:tc>
      </w:tr>
      <w:tr w:rsidR="008A1E98" w:rsidRPr="00BC7D17" w:rsidTr="0021193B">
        <w:tc>
          <w:tcPr>
            <w:tcW w:w="3861" w:type="dxa"/>
            <w:tcBorders>
              <w:top w:val="single" w:sz="4" w:space="0" w:color="auto"/>
              <w:left w:val="single" w:sz="4" w:space="0" w:color="auto"/>
              <w:bottom w:val="single" w:sz="4" w:space="0" w:color="auto"/>
              <w:right w:val="single" w:sz="4" w:space="0" w:color="auto"/>
            </w:tcBorders>
            <w:hideMark/>
          </w:tcPr>
          <w:p w:rsidR="008A1E98" w:rsidRPr="00BC7D17" w:rsidRDefault="008A1E98" w:rsidP="0021193B">
            <w:pPr>
              <w:numPr>
                <w:ilvl w:val="0"/>
                <w:numId w:val="1"/>
              </w:numPr>
              <w:spacing w:line="276" w:lineRule="auto"/>
              <w:jc w:val="both"/>
              <w:rPr>
                <w:rFonts w:ascii="Arial" w:hAnsi="Arial" w:cs="Arial"/>
                <w:sz w:val="15"/>
                <w:szCs w:val="15"/>
                <w:lang w:val="es-MX" w:eastAsia="en-US"/>
              </w:rPr>
            </w:pPr>
            <w:r w:rsidRPr="00BC7D17">
              <w:rPr>
                <w:rFonts w:ascii="Arial" w:hAnsi="Arial" w:cs="Arial"/>
                <w:sz w:val="15"/>
                <w:szCs w:val="15"/>
                <w:lang w:val="es-MX" w:eastAsia="en-US"/>
              </w:rPr>
              <w:t>Si causó daño a algún servicio o edificio Público.</w:t>
            </w:r>
          </w:p>
        </w:tc>
        <w:tc>
          <w:tcPr>
            <w:tcW w:w="6204" w:type="dxa"/>
            <w:tcBorders>
              <w:top w:val="single" w:sz="4" w:space="0" w:color="auto"/>
              <w:left w:val="single" w:sz="4" w:space="0" w:color="auto"/>
              <w:bottom w:val="single" w:sz="4" w:space="0" w:color="auto"/>
              <w:right w:val="single" w:sz="4" w:space="0" w:color="auto"/>
            </w:tcBorders>
            <w:hideMark/>
          </w:tcPr>
          <w:p w:rsidR="008A1E98" w:rsidRPr="00BC7D17" w:rsidRDefault="008A1E98" w:rsidP="0021193B">
            <w:pPr>
              <w:spacing w:line="276" w:lineRule="auto"/>
              <w:jc w:val="both"/>
              <w:rPr>
                <w:rFonts w:ascii="Arial" w:hAnsi="Arial" w:cs="Arial"/>
                <w:sz w:val="15"/>
                <w:szCs w:val="15"/>
                <w:lang w:val="es-MX" w:eastAsia="en-US"/>
              </w:rPr>
            </w:pPr>
            <w:r w:rsidRPr="00BC7D17">
              <w:rPr>
                <w:rFonts w:ascii="Arial" w:hAnsi="Arial" w:cs="Arial"/>
                <w:sz w:val="15"/>
                <w:szCs w:val="15"/>
                <w:lang w:val="es-MX" w:eastAsia="en-US"/>
              </w:rPr>
              <w:t>CAUSO DAÑO ( )        NO CAUSÓ DAÑO (X )</w:t>
            </w:r>
          </w:p>
        </w:tc>
      </w:tr>
      <w:tr w:rsidR="008A1E98" w:rsidRPr="00BC7D17" w:rsidTr="0021193B">
        <w:tc>
          <w:tcPr>
            <w:tcW w:w="3861" w:type="dxa"/>
            <w:tcBorders>
              <w:top w:val="single" w:sz="4" w:space="0" w:color="auto"/>
              <w:left w:val="single" w:sz="4" w:space="0" w:color="auto"/>
              <w:bottom w:val="single" w:sz="4" w:space="0" w:color="auto"/>
              <w:right w:val="single" w:sz="4" w:space="0" w:color="auto"/>
            </w:tcBorders>
            <w:hideMark/>
          </w:tcPr>
          <w:p w:rsidR="008A1E98" w:rsidRPr="00BC7D17" w:rsidRDefault="008A1E98" w:rsidP="0021193B">
            <w:pPr>
              <w:numPr>
                <w:ilvl w:val="0"/>
                <w:numId w:val="1"/>
              </w:numPr>
              <w:spacing w:line="276" w:lineRule="auto"/>
              <w:jc w:val="both"/>
              <w:rPr>
                <w:rFonts w:ascii="Arial" w:hAnsi="Arial" w:cs="Arial"/>
                <w:sz w:val="15"/>
                <w:szCs w:val="15"/>
                <w:lang w:val="es-MX" w:eastAsia="en-US"/>
              </w:rPr>
            </w:pPr>
            <w:r w:rsidRPr="00BC7D17">
              <w:rPr>
                <w:rFonts w:ascii="Arial" w:hAnsi="Arial" w:cs="Arial"/>
                <w:sz w:val="15"/>
                <w:szCs w:val="15"/>
                <w:lang w:val="es-MX" w:eastAsia="en-US"/>
              </w:rPr>
              <w:t>Si hubo Oposición o Amenazas en contra de la autoridad municipal que ejecutó la detención.</w:t>
            </w:r>
          </w:p>
        </w:tc>
        <w:tc>
          <w:tcPr>
            <w:tcW w:w="6204" w:type="dxa"/>
            <w:tcBorders>
              <w:top w:val="single" w:sz="4" w:space="0" w:color="auto"/>
              <w:left w:val="single" w:sz="4" w:space="0" w:color="auto"/>
              <w:bottom w:val="single" w:sz="4" w:space="0" w:color="auto"/>
              <w:right w:val="single" w:sz="4" w:space="0" w:color="auto"/>
            </w:tcBorders>
            <w:hideMark/>
          </w:tcPr>
          <w:p w:rsidR="008A1E98" w:rsidRPr="00BC7D17" w:rsidRDefault="008A1E98" w:rsidP="0021193B">
            <w:pPr>
              <w:spacing w:line="276" w:lineRule="auto"/>
              <w:jc w:val="both"/>
              <w:rPr>
                <w:rFonts w:ascii="Arial" w:hAnsi="Arial" w:cs="Arial"/>
                <w:sz w:val="15"/>
                <w:szCs w:val="15"/>
                <w:lang w:val="es-MX" w:eastAsia="en-US"/>
              </w:rPr>
            </w:pPr>
            <w:r w:rsidRPr="00BC7D17">
              <w:rPr>
                <w:rFonts w:ascii="Arial" w:hAnsi="Arial" w:cs="Arial"/>
                <w:sz w:val="15"/>
                <w:szCs w:val="15"/>
                <w:lang w:val="es-MX" w:eastAsia="en-US"/>
              </w:rPr>
              <w:t xml:space="preserve">SÍ (  )                              NO (X) </w:t>
            </w:r>
          </w:p>
        </w:tc>
      </w:tr>
      <w:tr w:rsidR="008A1E98" w:rsidRPr="00BC7D17" w:rsidTr="0021193B">
        <w:tc>
          <w:tcPr>
            <w:tcW w:w="3861" w:type="dxa"/>
            <w:tcBorders>
              <w:top w:val="single" w:sz="4" w:space="0" w:color="auto"/>
              <w:left w:val="single" w:sz="4" w:space="0" w:color="auto"/>
              <w:bottom w:val="single" w:sz="4" w:space="0" w:color="auto"/>
              <w:right w:val="single" w:sz="4" w:space="0" w:color="auto"/>
            </w:tcBorders>
            <w:hideMark/>
          </w:tcPr>
          <w:p w:rsidR="008A1E98" w:rsidRPr="00BC7D17" w:rsidRDefault="008A1E98" w:rsidP="0021193B">
            <w:pPr>
              <w:numPr>
                <w:ilvl w:val="0"/>
                <w:numId w:val="1"/>
              </w:numPr>
              <w:spacing w:line="276" w:lineRule="auto"/>
              <w:jc w:val="both"/>
              <w:rPr>
                <w:rFonts w:ascii="Arial" w:hAnsi="Arial" w:cs="Arial"/>
                <w:sz w:val="15"/>
                <w:szCs w:val="15"/>
                <w:lang w:val="es-MX" w:eastAsia="en-US"/>
              </w:rPr>
            </w:pPr>
            <w:r w:rsidRPr="00BC7D17">
              <w:rPr>
                <w:rFonts w:ascii="Arial" w:hAnsi="Arial" w:cs="Arial"/>
                <w:sz w:val="15"/>
                <w:szCs w:val="15"/>
                <w:lang w:val="es-MX" w:eastAsia="en-US"/>
              </w:rPr>
              <w:t>Si se puso en peligro la integridad de una persona o los bienes de terceros.</w:t>
            </w:r>
          </w:p>
        </w:tc>
        <w:tc>
          <w:tcPr>
            <w:tcW w:w="6204" w:type="dxa"/>
            <w:tcBorders>
              <w:top w:val="single" w:sz="4" w:space="0" w:color="auto"/>
              <w:left w:val="single" w:sz="4" w:space="0" w:color="auto"/>
              <w:bottom w:val="single" w:sz="4" w:space="0" w:color="auto"/>
              <w:right w:val="single" w:sz="4" w:space="0" w:color="auto"/>
            </w:tcBorders>
          </w:tcPr>
          <w:p w:rsidR="008A1E98" w:rsidRPr="00BC7D17" w:rsidRDefault="008A1E98" w:rsidP="0021193B">
            <w:pPr>
              <w:spacing w:line="276" w:lineRule="auto"/>
              <w:jc w:val="both"/>
              <w:rPr>
                <w:rFonts w:ascii="Arial" w:hAnsi="Arial" w:cs="Arial"/>
                <w:sz w:val="15"/>
                <w:szCs w:val="15"/>
                <w:lang w:val="es-MX" w:eastAsia="en-US"/>
              </w:rPr>
            </w:pPr>
            <w:r w:rsidRPr="00BC7D17">
              <w:rPr>
                <w:rFonts w:ascii="Arial" w:hAnsi="Arial" w:cs="Arial"/>
                <w:sz w:val="15"/>
                <w:szCs w:val="15"/>
                <w:lang w:val="es-MX" w:eastAsia="en-US"/>
              </w:rPr>
              <w:t>SÍ (  )                               NO (X)</w:t>
            </w:r>
          </w:p>
          <w:p w:rsidR="008A1E98" w:rsidRPr="00BC7D17" w:rsidRDefault="008A1E98" w:rsidP="0021193B">
            <w:pPr>
              <w:spacing w:line="276" w:lineRule="auto"/>
              <w:jc w:val="both"/>
              <w:rPr>
                <w:rFonts w:ascii="Arial" w:hAnsi="Arial" w:cs="Arial"/>
                <w:sz w:val="15"/>
                <w:szCs w:val="15"/>
                <w:lang w:val="es-MX" w:eastAsia="en-US"/>
              </w:rPr>
            </w:pPr>
          </w:p>
        </w:tc>
      </w:tr>
      <w:tr w:rsidR="008A1E98" w:rsidRPr="00BC7D17" w:rsidTr="0021193B">
        <w:trPr>
          <w:trHeight w:val="926"/>
        </w:trPr>
        <w:tc>
          <w:tcPr>
            <w:tcW w:w="3861" w:type="dxa"/>
            <w:tcBorders>
              <w:top w:val="single" w:sz="4" w:space="0" w:color="auto"/>
              <w:left w:val="single" w:sz="4" w:space="0" w:color="auto"/>
              <w:bottom w:val="single" w:sz="4" w:space="0" w:color="auto"/>
              <w:right w:val="single" w:sz="4" w:space="0" w:color="auto"/>
            </w:tcBorders>
            <w:hideMark/>
          </w:tcPr>
          <w:p w:rsidR="008A1E98" w:rsidRPr="00BC7D17" w:rsidRDefault="008A1E98" w:rsidP="0021193B">
            <w:pPr>
              <w:numPr>
                <w:ilvl w:val="0"/>
                <w:numId w:val="1"/>
              </w:numPr>
              <w:spacing w:line="276" w:lineRule="auto"/>
              <w:jc w:val="both"/>
              <w:rPr>
                <w:rFonts w:ascii="Arial" w:hAnsi="Arial" w:cs="Arial"/>
                <w:sz w:val="15"/>
                <w:szCs w:val="15"/>
                <w:lang w:val="es-MX" w:eastAsia="en-US"/>
              </w:rPr>
            </w:pPr>
            <w:r w:rsidRPr="00BC7D17">
              <w:rPr>
                <w:rFonts w:ascii="Arial" w:hAnsi="Arial" w:cs="Arial"/>
                <w:sz w:val="15"/>
                <w:szCs w:val="15"/>
                <w:lang w:val="es-MX" w:eastAsia="en-US"/>
              </w:rPr>
              <w:t>La gravedad y consecuencias de la alteración del orden en la vía pública o en algún evento o espectáculo.</w:t>
            </w:r>
          </w:p>
        </w:tc>
        <w:tc>
          <w:tcPr>
            <w:tcW w:w="6204" w:type="dxa"/>
            <w:tcBorders>
              <w:top w:val="single" w:sz="4" w:space="0" w:color="auto"/>
              <w:left w:val="single" w:sz="4" w:space="0" w:color="auto"/>
              <w:bottom w:val="single" w:sz="4" w:space="0" w:color="auto"/>
              <w:right w:val="single" w:sz="4" w:space="0" w:color="auto"/>
            </w:tcBorders>
            <w:hideMark/>
          </w:tcPr>
          <w:p w:rsidR="008A1E98" w:rsidRPr="00BC7D17" w:rsidRDefault="008A1E98" w:rsidP="0021193B">
            <w:pPr>
              <w:spacing w:line="276" w:lineRule="auto"/>
              <w:jc w:val="both"/>
              <w:rPr>
                <w:rFonts w:ascii="Arial" w:hAnsi="Arial" w:cs="Arial"/>
                <w:sz w:val="15"/>
                <w:szCs w:val="15"/>
                <w:lang w:val="es-MX" w:eastAsia="en-US"/>
              </w:rPr>
            </w:pPr>
            <w:r w:rsidRPr="00BC7D17">
              <w:rPr>
                <w:rFonts w:ascii="Arial" w:hAnsi="Arial" w:cs="Arial"/>
                <w:sz w:val="15"/>
                <w:szCs w:val="15"/>
                <w:lang w:val="es-MX" w:eastAsia="en-US"/>
              </w:rPr>
              <w:t>SE CONSIDERA  GRAVE,</w:t>
            </w:r>
            <w:r w:rsidRPr="00BC7D17">
              <w:rPr>
                <w:rFonts w:ascii="Arial" w:hAnsi="Arial" w:cs="Arial"/>
                <w:b/>
                <w:sz w:val="15"/>
                <w:szCs w:val="15"/>
              </w:rPr>
              <w:t xml:space="preserve"> </w:t>
            </w:r>
            <w:r w:rsidR="0042112E" w:rsidRPr="00BC7D17">
              <w:rPr>
                <w:rFonts w:ascii="Arial" w:hAnsi="Arial" w:cs="Arial"/>
                <w:b/>
                <w:sz w:val="15"/>
                <w:szCs w:val="15"/>
              </w:rPr>
              <w:t>POR ESCANDALIZAR EN LA VÍA PUBLICA, OFENDER A TRANSEUNTES ECONTRANDOSE EN EVIDENTE ESTADO DE EBRIEDAD Y FALTAR AL RESPETO A REPRESENTANTES DE LA AUTORIDAD.</w:t>
            </w:r>
          </w:p>
        </w:tc>
      </w:tr>
      <w:tr w:rsidR="008A1E98" w:rsidRPr="00BC7D17" w:rsidTr="0021193B">
        <w:tc>
          <w:tcPr>
            <w:tcW w:w="3861" w:type="dxa"/>
            <w:tcBorders>
              <w:top w:val="single" w:sz="4" w:space="0" w:color="auto"/>
              <w:left w:val="single" w:sz="4" w:space="0" w:color="auto"/>
              <w:bottom w:val="single" w:sz="4" w:space="0" w:color="auto"/>
              <w:right w:val="single" w:sz="4" w:space="0" w:color="auto"/>
            </w:tcBorders>
            <w:hideMark/>
          </w:tcPr>
          <w:p w:rsidR="008A1E98" w:rsidRPr="00BC7D17" w:rsidRDefault="008A1E98" w:rsidP="0021193B">
            <w:pPr>
              <w:numPr>
                <w:ilvl w:val="0"/>
                <w:numId w:val="1"/>
              </w:numPr>
              <w:spacing w:line="276" w:lineRule="auto"/>
              <w:jc w:val="both"/>
              <w:rPr>
                <w:rFonts w:ascii="Arial" w:hAnsi="Arial" w:cs="Arial"/>
                <w:sz w:val="15"/>
                <w:szCs w:val="15"/>
                <w:lang w:val="es-MX" w:eastAsia="en-US"/>
              </w:rPr>
            </w:pPr>
            <w:r w:rsidRPr="00BC7D17">
              <w:rPr>
                <w:rFonts w:ascii="Arial" w:hAnsi="Arial" w:cs="Arial"/>
                <w:sz w:val="15"/>
                <w:szCs w:val="15"/>
                <w:lang w:val="es-MX" w:eastAsia="en-US"/>
              </w:rPr>
              <w:t>Las características personales, sociales, culturales y económicas del infractor (es).</w:t>
            </w:r>
          </w:p>
        </w:tc>
        <w:tc>
          <w:tcPr>
            <w:tcW w:w="6204" w:type="dxa"/>
            <w:tcBorders>
              <w:top w:val="single" w:sz="4" w:space="0" w:color="auto"/>
              <w:left w:val="single" w:sz="4" w:space="0" w:color="auto"/>
              <w:bottom w:val="single" w:sz="4" w:space="0" w:color="auto"/>
              <w:right w:val="single" w:sz="4" w:space="0" w:color="auto"/>
            </w:tcBorders>
            <w:hideMark/>
          </w:tcPr>
          <w:p w:rsidR="008A1E98" w:rsidRPr="00BC7D17" w:rsidRDefault="00EA1AA5" w:rsidP="0042112E">
            <w:pPr>
              <w:spacing w:line="276" w:lineRule="auto"/>
              <w:jc w:val="both"/>
              <w:rPr>
                <w:rFonts w:ascii="Arial" w:hAnsi="Arial" w:cs="Arial"/>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7456" behindDoc="0" locked="0" layoutInCell="1" allowOverlap="1" wp14:anchorId="35BDDD59" wp14:editId="4FE17174">
                      <wp:simplePos x="0" y="0"/>
                      <wp:positionH relativeFrom="column">
                        <wp:posOffset>-33655</wp:posOffset>
                      </wp:positionH>
                      <wp:positionV relativeFrom="paragraph">
                        <wp:posOffset>13970</wp:posOffset>
                      </wp:positionV>
                      <wp:extent cx="3702050" cy="216535"/>
                      <wp:effectExtent l="0" t="0" r="12700" b="12065"/>
                      <wp:wrapNone/>
                      <wp:docPr id="5" name="5 Rectángulo redondeado"/>
                      <wp:cNvGraphicFramePr/>
                      <a:graphic xmlns:a="http://schemas.openxmlformats.org/drawingml/2006/main">
                        <a:graphicData uri="http://schemas.microsoft.com/office/word/2010/wordprocessingShape">
                          <wps:wsp>
                            <wps:cNvSpPr/>
                            <wps:spPr>
                              <a:xfrm>
                                <a:off x="0" y="0"/>
                                <a:ext cx="370205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EA1AA5" w:rsidRPr="0049797A" w:rsidRDefault="00EA1AA5" w:rsidP="00EA1AA5">
                                  <w:pPr>
                                    <w:jc w:val="center"/>
                                    <w:rPr>
                                      <w:rFonts w:ascii="Arial" w:hAnsi="Arial" w:cs="Arial"/>
                                      <w:b/>
                                      <w:sz w:val="14"/>
                                      <w:szCs w:val="22"/>
                                      <w:lang w:val="es-MX"/>
                                    </w:rPr>
                                  </w:pPr>
                                  <w:bookmarkStart w:id="0" w:name="_GoBack"/>
                                  <w:r w:rsidRPr="0049797A">
                                    <w:rPr>
                                      <w:rFonts w:ascii="Arial" w:hAnsi="Arial" w:cs="Arial"/>
                                      <w:b/>
                                      <w:sz w:val="14"/>
                                      <w:szCs w:val="22"/>
                                      <w:lang w:val="es-MX"/>
                                    </w:rPr>
                                    <w:t>E L I M I N A D O</w:t>
                                  </w:r>
                                </w:p>
                                <w:bookmarkEnd w:id="0"/>
                                <w:p w:rsidR="00EA1AA5" w:rsidRDefault="00EA1AA5" w:rsidP="00EA1AA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5 Rectángulo redondeado" o:spid="_x0000_s1030" style="position:absolute;left:0;text-align:left;margin-left:-2.65pt;margin-top:1.1pt;width:291.5pt;height:17.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" fillcolor="black [3200]" strokecolor="black [1600]" strokeweight="2pt">
                      <v:textbox>
                        <w:txbxContent>
                          <w:p w:rsidR="00EA1AA5" w:rsidRPr="0049797A" w:rsidRDefault="00EA1AA5" w:rsidP="00EA1AA5">
                            <w:pPr>
                              <w:jc w:val="center"/>
                              <w:rPr>
                                <w:rFonts w:ascii="Arial" w:hAnsi="Arial" w:cs="Arial"/>
                                <w:b/>
                                <w:sz w:val="14"/>
                                <w:szCs w:val="22"/>
                                <w:lang w:val="es-MX"/>
                              </w:rPr>
                            </w:pPr>
                            <w:bookmarkStart w:id="1" w:name="_GoBack"/>
                            <w:r w:rsidRPr="0049797A">
                              <w:rPr>
                                <w:rFonts w:ascii="Arial" w:hAnsi="Arial" w:cs="Arial"/>
                                <w:b/>
                                <w:sz w:val="14"/>
                                <w:szCs w:val="22"/>
                                <w:lang w:val="es-MX"/>
                              </w:rPr>
                              <w:t>E L I M I N A D O</w:t>
                            </w:r>
                          </w:p>
                          <w:bookmarkEnd w:id="1"/>
                          <w:p w:rsidR="00EA1AA5" w:rsidRDefault="00EA1AA5" w:rsidP="00EA1AA5">
                            <w:pPr>
                              <w:jc w:val="center"/>
                            </w:pPr>
                          </w:p>
                        </w:txbxContent>
                      </v:textbox>
                    </v:roundrect>
                  </w:pict>
                </mc:Fallback>
              </mc:AlternateContent>
            </w:r>
            <w:r w:rsidR="008A1E98" w:rsidRPr="00BC7D17">
              <w:rPr>
                <w:rFonts w:ascii="Arial" w:hAnsi="Arial" w:cs="Arial"/>
                <w:sz w:val="15"/>
                <w:szCs w:val="15"/>
                <w:lang w:val="es-MX" w:eastAsia="en-US"/>
              </w:rPr>
              <w:t xml:space="preserve">MAYOR DE EDAD, CASADO, </w:t>
            </w:r>
            <w:r w:rsidR="0042112E" w:rsidRPr="00BC7D17">
              <w:rPr>
                <w:rFonts w:ascii="Arial" w:hAnsi="Arial" w:cs="Arial"/>
                <w:sz w:val="15"/>
                <w:szCs w:val="15"/>
                <w:lang w:val="es-MX" w:eastAsia="en-US"/>
              </w:rPr>
              <w:t>SIN OFICIO</w:t>
            </w:r>
            <w:r w:rsidR="008A1E98" w:rsidRPr="00BC7D17">
              <w:rPr>
                <w:rFonts w:ascii="Arial" w:hAnsi="Arial" w:cs="Arial"/>
                <w:sz w:val="15"/>
                <w:szCs w:val="15"/>
                <w:lang w:val="es-MX" w:eastAsia="en-US"/>
              </w:rPr>
              <w:t>, NO REINCIDENTE.</w:t>
            </w:r>
          </w:p>
        </w:tc>
      </w:tr>
      <w:tr w:rsidR="008A1E98" w:rsidRPr="00BC7D17" w:rsidTr="0021193B">
        <w:tc>
          <w:tcPr>
            <w:tcW w:w="3861" w:type="dxa"/>
            <w:tcBorders>
              <w:top w:val="single" w:sz="4" w:space="0" w:color="auto"/>
              <w:left w:val="single" w:sz="4" w:space="0" w:color="auto"/>
              <w:bottom w:val="single" w:sz="4" w:space="0" w:color="auto"/>
              <w:right w:val="single" w:sz="4" w:space="0" w:color="auto"/>
            </w:tcBorders>
            <w:hideMark/>
          </w:tcPr>
          <w:p w:rsidR="008A1E98" w:rsidRPr="00BC7D17" w:rsidRDefault="008A1E98" w:rsidP="0021193B">
            <w:pPr>
              <w:numPr>
                <w:ilvl w:val="0"/>
                <w:numId w:val="1"/>
              </w:numPr>
              <w:spacing w:line="276" w:lineRule="auto"/>
              <w:jc w:val="both"/>
              <w:rPr>
                <w:rFonts w:ascii="Arial" w:hAnsi="Arial" w:cs="Arial"/>
                <w:sz w:val="15"/>
                <w:szCs w:val="15"/>
                <w:lang w:val="es-MX" w:eastAsia="en-US"/>
              </w:rPr>
            </w:pPr>
            <w:r w:rsidRPr="00BC7D17">
              <w:rPr>
                <w:rFonts w:ascii="Arial" w:hAnsi="Arial" w:cs="Arial"/>
                <w:sz w:val="15"/>
                <w:szCs w:val="15"/>
                <w:lang w:val="es-MX" w:eastAsia="en-US"/>
              </w:rPr>
              <w:t>Las circunstancias de tiempo, modo y lugar en la ejecución de la falta.</w:t>
            </w:r>
          </w:p>
        </w:tc>
        <w:tc>
          <w:tcPr>
            <w:tcW w:w="6204" w:type="dxa"/>
            <w:tcBorders>
              <w:top w:val="single" w:sz="4" w:space="0" w:color="auto"/>
              <w:left w:val="single" w:sz="4" w:space="0" w:color="auto"/>
              <w:bottom w:val="single" w:sz="4" w:space="0" w:color="auto"/>
              <w:right w:val="single" w:sz="4" w:space="0" w:color="auto"/>
            </w:tcBorders>
            <w:hideMark/>
          </w:tcPr>
          <w:p w:rsidR="008A1E98" w:rsidRPr="00BC7D17" w:rsidRDefault="008A1E98" w:rsidP="0042112E">
            <w:pPr>
              <w:spacing w:line="276" w:lineRule="auto"/>
              <w:jc w:val="both"/>
              <w:rPr>
                <w:rFonts w:ascii="Arial" w:hAnsi="Arial" w:cs="Arial"/>
                <w:sz w:val="15"/>
                <w:szCs w:val="15"/>
              </w:rPr>
            </w:pPr>
            <w:r w:rsidRPr="00BC7D17">
              <w:rPr>
                <w:rFonts w:ascii="Arial" w:hAnsi="Arial" w:cs="Arial"/>
                <w:sz w:val="15"/>
                <w:szCs w:val="15"/>
                <w:lang w:val="es-MX" w:eastAsia="en-US"/>
              </w:rPr>
              <w:t xml:space="preserve">APROXIMADAMENTE A LAS </w:t>
            </w:r>
            <w:r w:rsidR="0042112E" w:rsidRPr="00BC7D17">
              <w:rPr>
                <w:rFonts w:ascii="Arial" w:hAnsi="Arial" w:cs="Arial"/>
                <w:sz w:val="15"/>
                <w:szCs w:val="15"/>
                <w:lang w:val="es-MX" w:eastAsia="en-US"/>
              </w:rPr>
              <w:t>16:10</w:t>
            </w:r>
            <w:r w:rsidRPr="00BC7D17">
              <w:rPr>
                <w:rFonts w:ascii="Arial" w:hAnsi="Arial" w:cs="Arial"/>
                <w:sz w:val="15"/>
                <w:szCs w:val="15"/>
                <w:lang w:val="es-MX" w:eastAsia="en-US"/>
              </w:rPr>
              <w:t xml:space="preserve"> HORAS EN LA CALLE </w:t>
            </w:r>
            <w:r w:rsidR="0042112E" w:rsidRPr="00BC7D17">
              <w:rPr>
                <w:rFonts w:ascii="Arial" w:hAnsi="Arial" w:cs="Arial"/>
                <w:sz w:val="15"/>
                <w:szCs w:val="15"/>
                <w:lang w:val="es-MX" w:eastAsia="en-US"/>
              </w:rPr>
              <w:t>ELIODORO HERNANDEZ LOZA</w:t>
            </w:r>
            <w:r w:rsidRPr="00BC7D17">
              <w:rPr>
                <w:rFonts w:ascii="Arial" w:hAnsi="Arial" w:cs="Arial"/>
                <w:sz w:val="15"/>
                <w:szCs w:val="15"/>
                <w:lang w:val="es-MX" w:eastAsia="en-US"/>
              </w:rPr>
              <w:t xml:space="preserve"> A LA ALTURA DEL INMUEBLE MARCADO CON EL NÚMERO </w:t>
            </w:r>
            <w:r w:rsidR="0042112E" w:rsidRPr="00BC7D17">
              <w:rPr>
                <w:rFonts w:ascii="Arial" w:hAnsi="Arial" w:cs="Arial"/>
                <w:sz w:val="15"/>
                <w:szCs w:val="15"/>
                <w:lang w:val="es-MX" w:eastAsia="en-US"/>
              </w:rPr>
              <w:t>34</w:t>
            </w:r>
            <w:r w:rsidRPr="00BC7D17">
              <w:rPr>
                <w:rFonts w:ascii="Arial" w:hAnsi="Arial" w:cs="Arial"/>
                <w:sz w:val="15"/>
                <w:szCs w:val="15"/>
                <w:lang w:val="es-MX" w:eastAsia="en-US"/>
              </w:rPr>
              <w:t>,</w:t>
            </w:r>
            <w:r w:rsidRPr="00BC7D17">
              <w:rPr>
                <w:rFonts w:ascii="Arial" w:hAnsi="Arial" w:cs="Arial"/>
                <w:b/>
                <w:sz w:val="15"/>
                <w:szCs w:val="15"/>
              </w:rPr>
              <w:t xml:space="preserve"> </w:t>
            </w:r>
            <w:r w:rsidR="0042112E" w:rsidRPr="00BC7D17">
              <w:rPr>
                <w:rFonts w:ascii="Arial" w:hAnsi="Arial" w:cs="Arial"/>
                <w:b/>
                <w:sz w:val="15"/>
                <w:szCs w:val="15"/>
              </w:rPr>
              <w:t>POR ESCANDALIZAR EN LA VÍA PUBLICA, OFENDER A TRANSEUNTES ECONTRANDOSE EN EVIDENTE ESTADO DE EBRIEDAD Y FALTAR AL RESPETO A REPRESENTANTES DE LA AUTORIDAD.</w:t>
            </w:r>
          </w:p>
        </w:tc>
      </w:tr>
      <w:tr w:rsidR="008A1E98" w:rsidRPr="00BC7D17" w:rsidTr="0021193B">
        <w:tc>
          <w:tcPr>
            <w:tcW w:w="3861" w:type="dxa"/>
            <w:tcBorders>
              <w:top w:val="single" w:sz="4" w:space="0" w:color="auto"/>
              <w:left w:val="single" w:sz="4" w:space="0" w:color="auto"/>
              <w:bottom w:val="single" w:sz="4" w:space="0" w:color="auto"/>
              <w:right w:val="single" w:sz="4" w:space="0" w:color="auto"/>
            </w:tcBorders>
            <w:hideMark/>
          </w:tcPr>
          <w:p w:rsidR="008A1E98" w:rsidRPr="00BC7D17" w:rsidRDefault="008A1E98" w:rsidP="0021193B">
            <w:pPr>
              <w:numPr>
                <w:ilvl w:val="0"/>
                <w:numId w:val="1"/>
              </w:numPr>
              <w:spacing w:line="276" w:lineRule="auto"/>
              <w:jc w:val="both"/>
              <w:rPr>
                <w:rFonts w:ascii="Arial" w:hAnsi="Arial" w:cs="Arial"/>
                <w:sz w:val="15"/>
                <w:szCs w:val="15"/>
                <w:lang w:val="es-MX" w:eastAsia="en-US"/>
              </w:rPr>
            </w:pPr>
            <w:r w:rsidRPr="00BC7D17">
              <w:rPr>
                <w:rFonts w:ascii="Arial" w:hAnsi="Arial" w:cs="Arial"/>
                <w:sz w:val="15"/>
                <w:szCs w:val="15"/>
                <w:lang w:val="es-MX" w:eastAsia="en-US"/>
              </w:rPr>
              <w:t>Vínculos del Infractor con el ofendido</w:t>
            </w:r>
          </w:p>
        </w:tc>
        <w:tc>
          <w:tcPr>
            <w:tcW w:w="6204" w:type="dxa"/>
            <w:tcBorders>
              <w:top w:val="single" w:sz="4" w:space="0" w:color="auto"/>
              <w:left w:val="single" w:sz="4" w:space="0" w:color="auto"/>
              <w:bottom w:val="single" w:sz="4" w:space="0" w:color="auto"/>
              <w:right w:val="single" w:sz="4" w:space="0" w:color="auto"/>
            </w:tcBorders>
            <w:hideMark/>
          </w:tcPr>
          <w:p w:rsidR="008A1E98" w:rsidRPr="00BC7D17" w:rsidRDefault="008A1E98" w:rsidP="0021193B">
            <w:pPr>
              <w:spacing w:line="276" w:lineRule="auto"/>
              <w:jc w:val="both"/>
              <w:rPr>
                <w:rFonts w:ascii="Arial" w:hAnsi="Arial" w:cs="Arial"/>
                <w:sz w:val="15"/>
                <w:szCs w:val="15"/>
                <w:lang w:val="es-MX" w:eastAsia="en-US"/>
              </w:rPr>
            </w:pPr>
            <w:r w:rsidRPr="00BC7D17">
              <w:rPr>
                <w:rFonts w:ascii="Arial" w:hAnsi="Arial" w:cs="Arial"/>
                <w:sz w:val="15"/>
                <w:szCs w:val="15"/>
                <w:lang w:val="es-MX" w:eastAsia="en-US"/>
              </w:rPr>
              <w:t>NINGUNO.</w:t>
            </w:r>
          </w:p>
        </w:tc>
      </w:tr>
      <w:tr w:rsidR="008A1E98" w:rsidRPr="00BC7D17" w:rsidTr="0021193B">
        <w:trPr>
          <w:trHeight w:val="634"/>
        </w:trPr>
        <w:tc>
          <w:tcPr>
            <w:tcW w:w="3861" w:type="dxa"/>
            <w:tcBorders>
              <w:top w:val="single" w:sz="4" w:space="0" w:color="auto"/>
              <w:left w:val="single" w:sz="4" w:space="0" w:color="auto"/>
              <w:bottom w:val="single" w:sz="4" w:space="0" w:color="auto"/>
              <w:right w:val="single" w:sz="4" w:space="0" w:color="auto"/>
            </w:tcBorders>
            <w:hideMark/>
          </w:tcPr>
          <w:p w:rsidR="008A1E98" w:rsidRPr="00BC7D17" w:rsidRDefault="008A1E98" w:rsidP="0021193B">
            <w:pPr>
              <w:numPr>
                <w:ilvl w:val="0"/>
                <w:numId w:val="1"/>
              </w:numPr>
              <w:spacing w:line="276" w:lineRule="auto"/>
              <w:jc w:val="both"/>
              <w:rPr>
                <w:rFonts w:ascii="Arial" w:hAnsi="Arial" w:cs="Arial"/>
                <w:sz w:val="15"/>
                <w:szCs w:val="15"/>
                <w:lang w:val="es-MX" w:eastAsia="en-US"/>
              </w:rPr>
            </w:pPr>
            <w:r w:rsidRPr="00BC7D17">
              <w:rPr>
                <w:rFonts w:ascii="Arial" w:hAnsi="Arial" w:cs="Arial"/>
                <w:sz w:val="15"/>
                <w:szCs w:val="15"/>
                <w:lang w:val="es-MX" w:eastAsia="en-US"/>
              </w:rPr>
              <w:t>Los daños que se produzcan o puedan producirse.</w:t>
            </w:r>
          </w:p>
        </w:tc>
        <w:tc>
          <w:tcPr>
            <w:tcW w:w="6204" w:type="dxa"/>
            <w:tcBorders>
              <w:top w:val="single" w:sz="4" w:space="0" w:color="auto"/>
              <w:left w:val="single" w:sz="4" w:space="0" w:color="auto"/>
              <w:bottom w:val="single" w:sz="4" w:space="0" w:color="auto"/>
              <w:right w:val="single" w:sz="4" w:space="0" w:color="auto"/>
            </w:tcBorders>
            <w:hideMark/>
          </w:tcPr>
          <w:p w:rsidR="008A1E98" w:rsidRPr="00BC7D17" w:rsidRDefault="008A1E98" w:rsidP="0021193B">
            <w:pPr>
              <w:spacing w:line="276" w:lineRule="auto"/>
              <w:jc w:val="both"/>
              <w:rPr>
                <w:rFonts w:ascii="Arial" w:hAnsi="Arial" w:cs="Arial"/>
                <w:sz w:val="15"/>
                <w:szCs w:val="15"/>
                <w:lang w:val="es-MX" w:eastAsia="en-US"/>
              </w:rPr>
            </w:pPr>
            <w:r w:rsidRPr="00BC7D17">
              <w:rPr>
                <w:rFonts w:ascii="Arial" w:hAnsi="Arial" w:cs="Arial"/>
                <w:sz w:val="15"/>
                <w:szCs w:val="15"/>
                <w:lang w:val="es-MX" w:eastAsia="en-US"/>
              </w:rPr>
              <w:t>NINGUNO.</w:t>
            </w:r>
          </w:p>
        </w:tc>
      </w:tr>
      <w:tr w:rsidR="008A1E98" w:rsidRPr="00BC7D17" w:rsidTr="0021193B">
        <w:tc>
          <w:tcPr>
            <w:tcW w:w="3861" w:type="dxa"/>
            <w:tcBorders>
              <w:top w:val="single" w:sz="4" w:space="0" w:color="auto"/>
              <w:left w:val="single" w:sz="4" w:space="0" w:color="auto"/>
              <w:bottom w:val="single" w:sz="4" w:space="0" w:color="auto"/>
              <w:right w:val="single" w:sz="4" w:space="0" w:color="auto"/>
            </w:tcBorders>
            <w:hideMark/>
          </w:tcPr>
          <w:p w:rsidR="008A1E98" w:rsidRPr="00BC7D17" w:rsidRDefault="008A1E98" w:rsidP="0021193B">
            <w:pPr>
              <w:pStyle w:val="Prrafodelista"/>
              <w:numPr>
                <w:ilvl w:val="0"/>
                <w:numId w:val="1"/>
              </w:numPr>
              <w:spacing w:line="276" w:lineRule="auto"/>
              <w:jc w:val="both"/>
              <w:rPr>
                <w:rFonts w:ascii="Arial" w:hAnsi="Arial" w:cs="Arial"/>
                <w:sz w:val="15"/>
                <w:szCs w:val="15"/>
                <w:lang w:val="es-MX" w:eastAsia="en-US"/>
              </w:rPr>
            </w:pPr>
            <w:r w:rsidRPr="00BC7D17">
              <w:rPr>
                <w:rFonts w:ascii="Arial" w:hAnsi="Arial" w:cs="Arial"/>
                <w:sz w:val="15"/>
                <w:szCs w:val="15"/>
                <w:lang w:val="es-MX" w:eastAsia="en-US"/>
              </w:rPr>
              <w:t>El carácter intencional o no de la acción u omisión constitutiva de la infracción.</w:t>
            </w:r>
          </w:p>
        </w:tc>
        <w:tc>
          <w:tcPr>
            <w:tcW w:w="6204" w:type="dxa"/>
            <w:tcBorders>
              <w:top w:val="single" w:sz="4" w:space="0" w:color="auto"/>
              <w:left w:val="single" w:sz="4" w:space="0" w:color="auto"/>
              <w:bottom w:val="single" w:sz="4" w:space="0" w:color="auto"/>
              <w:right w:val="single" w:sz="4" w:space="0" w:color="auto"/>
            </w:tcBorders>
            <w:hideMark/>
          </w:tcPr>
          <w:p w:rsidR="008A1E98" w:rsidRPr="00BC7D17" w:rsidRDefault="008A1E98" w:rsidP="0021193B">
            <w:pPr>
              <w:spacing w:line="276" w:lineRule="auto"/>
              <w:jc w:val="both"/>
              <w:rPr>
                <w:rFonts w:ascii="Arial" w:hAnsi="Arial" w:cs="Arial"/>
                <w:sz w:val="15"/>
                <w:szCs w:val="15"/>
                <w:lang w:val="es-MX" w:eastAsia="en-US"/>
              </w:rPr>
            </w:pPr>
            <w:r w:rsidRPr="00BC7D17">
              <w:rPr>
                <w:rFonts w:ascii="Arial" w:hAnsi="Arial" w:cs="Arial"/>
                <w:sz w:val="15"/>
                <w:szCs w:val="15"/>
                <w:lang w:val="es-MX" w:eastAsia="en-US"/>
              </w:rPr>
              <w:t>INTENCIONAL (X)          NO INTENCIONAL ( )</w:t>
            </w:r>
          </w:p>
        </w:tc>
      </w:tr>
      <w:tr w:rsidR="008A1E98" w:rsidRPr="00BC7D17" w:rsidTr="0021193B">
        <w:tc>
          <w:tcPr>
            <w:tcW w:w="3861" w:type="dxa"/>
            <w:tcBorders>
              <w:top w:val="single" w:sz="4" w:space="0" w:color="auto"/>
              <w:left w:val="single" w:sz="4" w:space="0" w:color="auto"/>
              <w:bottom w:val="single" w:sz="4" w:space="0" w:color="auto"/>
              <w:right w:val="single" w:sz="4" w:space="0" w:color="auto"/>
            </w:tcBorders>
            <w:hideMark/>
          </w:tcPr>
          <w:p w:rsidR="008A1E98" w:rsidRPr="00BC7D17" w:rsidRDefault="008A1E98" w:rsidP="0021193B">
            <w:pPr>
              <w:numPr>
                <w:ilvl w:val="0"/>
                <w:numId w:val="1"/>
              </w:numPr>
              <w:spacing w:line="276" w:lineRule="auto"/>
              <w:jc w:val="both"/>
              <w:rPr>
                <w:rFonts w:ascii="Arial" w:hAnsi="Arial" w:cs="Arial"/>
                <w:sz w:val="15"/>
                <w:szCs w:val="15"/>
                <w:lang w:val="es-MX" w:eastAsia="en-US"/>
              </w:rPr>
            </w:pPr>
            <w:r w:rsidRPr="00BC7D17">
              <w:rPr>
                <w:rFonts w:ascii="Arial" w:hAnsi="Arial" w:cs="Arial"/>
                <w:sz w:val="15"/>
                <w:szCs w:val="15"/>
                <w:lang w:val="es-MX" w:eastAsia="en-US"/>
              </w:rPr>
              <w:t>El beneficio o lucro que implique para el infractor.</w:t>
            </w:r>
          </w:p>
        </w:tc>
        <w:tc>
          <w:tcPr>
            <w:tcW w:w="6204" w:type="dxa"/>
            <w:tcBorders>
              <w:top w:val="single" w:sz="4" w:space="0" w:color="auto"/>
              <w:left w:val="single" w:sz="4" w:space="0" w:color="auto"/>
              <w:bottom w:val="single" w:sz="4" w:space="0" w:color="auto"/>
              <w:right w:val="single" w:sz="4" w:space="0" w:color="auto"/>
            </w:tcBorders>
            <w:hideMark/>
          </w:tcPr>
          <w:p w:rsidR="008A1E98" w:rsidRPr="00BC7D17" w:rsidRDefault="008A1E98" w:rsidP="0021193B">
            <w:pPr>
              <w:spacing w:line="276" w:lineRule="auto"/>
              <w:jc w:val="both"/>
              <w:rPr>
                <w:rFonts w:ascii="Arial" w:hAnsi="Arial" w:cs="Arial"/>
                <w:sz w:val="15"/>
                <w:szCs w:val="15"/>
                <w:lang w:val="es-MX" w:eastAsia="en-US"/>
              </w:rPr>
            </w:pPr>
            <w:r w:rsidRPr="00BC7D17">
              <w:rPr>
                <w:rFonts w:ascii="Arial" w:hAnsi="Arial" w:cs="Arial"/>
                <w:sz w:val="15"/>
                <w:szCs w:val="15"/>
                <w:lang w:val="es-MX" w:eastAsia="en-US"/>
              </w:rPr>
              <w:t>NINGUNO.</w:t>
            </w:r>
          </w:p>
        </w:tc>
      </w:tr>
    </w:tbl>
    <w:p w:rsidR="008A1E98" w:rsidRPr="00BC7D17" w:rsidRDefault="008A1E98" w:rsidP="008A1E98">
      <w:pPr>
        <w:spacing w:line="276" w:lineRule="auto"/>
        <w:jc w:val="both"/>
        <w:rPr>
          <w:rFonts w:ascii="Arial" w:hAnsi="Arial" w:cs="Arial"/>
          <w:b/>
          <w:sz w:val="15"/>
          <w:szCs w:val="15"/>
        </w:rPr>
      </w:pPr>
    </w:p>
    <w:p w:rsidR="00BC7D17" w:rsidRPr="00BC7D17" w:rsidRDefault="00BC7D17" w:rsidP="008A1E98">
      <w:pPr>
        <w:spacing w:line="276" w:lineRule="auto"/>
        <w:jc w:val="both"/>
        <w:rPr>
          <w:rFonts w:ascii="Arial" w:hAnsi="Arial" w:cs="Arial"/>
          <w:b/>
          <w:sz w:val="15"/>
          <w:szCs w:val="15"/>
        </w:rPr>
      </w:pPr>
    </w:p>
    <w:p w:rsidR="008A1E98" w:rsidRPr="00BC7D17" w:rsidRDefault="008A1E98" w:rsidP="008A1E98">
      <w:pPr>
        <w:spacing w:line="276" w:lineRule="auto"/>
        <w:jc w:val="both"/>
        <w:rPr>
          <w:rFonts w:ascii="Arial" w:hAnsi="Arial" w:cs="Arial"/>
          <w:sz w:val="15"/>
          <w:szCs w:val="15"/>
        </w:rPr>
      </w:pPr>
      <w:r w:rsidRPr="00BC7D17">
        <w:rPr>
          <w:rFonts w:ascii="Arial" w:hAnsi="Arial" w:cs="Arial"/>
          <w:b/>
          <w:sz w:val="15"/>
          <w:szCs w:val="15"/>
        </w:rPr>
        <w:t xml:space="preserve">IV.- </w:t>
      </w:r>
      <w:r w:rsidRPr="00BC7D17">
        <w:rPr>
          <w:rFonts w:ascii="Arial" w:hAnsi="Arial" w:cs="Arial"/>
          <w:sz w:val="15"/>
          <w:szCs w:val="15"/>
        </w:rPr>
        <w:t>En el caso en concreto y para dar cumplimiento a lo establecido en el artículo 45 del Reglamento Orgánico para el funcionamiento de los Juzgados Municipales en Zapotlán el Grande Jalisco, se hace constar que el infractor no demostró en forma alguna ser jornalero, obrero o trabajador, ni el monto a que asciende un día de su jornal o salario a fin de considerar lo anterior al momento de determinar su sanción.</w:t>
      </w:r>
    </w:p>
    <w:p w:rsidR="008A1E98" w:rsidRPr="00BC7D17" w:rsidRDefault="008A1E98" w:rsidP="008A1E98">
      <w:pPr>
        <w:spacing w:line="276" w:lineRule="auto"/>
        <w:jc w:val="both"/>
        <w:rPr>
          <w:rFonts w:ascii="Arial" w:hAnsi="Arial" w:cs="Arial"/>
          <w:sz w:val="15"/>
          <w:szCs w:val="15"/>
        </w:rPr>
      </w:pPr>
    </w:p>
    <w:p w:rsidR="008A1E98" w:rsidRPr="00BC7D17" w:rsidRDefault="008A1E98" w:rsidP="008A1E98">
      <w:pPr>
        <w:spacing w:line="276" w:lineRule="auto"/>
        <w:jc w:val="both"/>
        <w:rPr>
          <w:rFonts w:ascii="Arial" w:hAnsi="Arial" w:cs="Arial"/>
          <w:b/>
          <w:sz w:val="15"/>
          <w:szCs w:val="15"/>
        </w:rPr>
      </w:pPr>
      <w:r w:rsidRPr="00BC7D17">
        <w:rPr>
          <w:rFonts w:ascii="Arial" w:hAnsi="Arial" w:cs="Arial"/>
          <w:b/>
          <w:sz w:val="15"/>
          <w:szCs w:val="15"/>
        </w:rPr>
        <w:t xml:space="preserve">V.- </w:t>
      </w:r>
      <w:r w:rsidRPr="00BC7D17">
        <w:rPr>
          <w:rFonts w:ascii="Arial" w:hAnsi="Arial" w:cs="Arial"/>
          <w:sz w:val="15"/>
          <w:szCs w:val="15"/>
        </w:rPr>
        <w:t>En vista de lo antes establecido y de que se ha considerado infractor (es) a el (los) administrado (s</w:t>
      </w:r>
      <w:r w:rsidRPr="00BC7D17">
        <w:rPr>
          <w:rFonts w:ascii="Arial" w:hAnsi="Arial" w:cs="Arial"/>
          <w:b/>
          <w:sz w:val="15"/>
          <w:szCs w:val="15"/>
        </w:rPr>
        <w:t xml:space="preserve"> C. MARLEN GONZALEZ MARQUEZ </w:t>
      </w:r>
      <w:r w:rsidRPr="00BC7D17">
        <w:rPr>
          <w:rFonts w:ascii="Arial" w:hAnsi="Arial" w:cs="Arial"/>
          <w:sz w:val="15"/>
          <w:szCs w:val="15"/>
        </w:rPr>
        <w:t xml:space="preserve">se determina como sanción </w:t>
      </w:r>
      <w:r w:rsidRPr="00BC7D17">
        <w:rPr>
          <w:rFonts w:ascii="Arial" w:hAnsi="Arial" w:cs="Arial"/>
          <w:b/>
          <w:sz w:val="15"/>
          <w:szCs w:val="15"/>
        </w:rPr>
        <w:t xml:space="preserve">MULTA </w:t>
      </w:r>
      <w:r w:rsidRPr="00BC7D17">
        <w:rPr>
          <w:rFonts w:ascii="Arial" w:hAnsi="Arial" w:cs="Arial"/>
          <w:sz w:val="15"/>
          <w:szCs w:val="15"/>
        </w:rPr>
        <w:t>por el importe de</w:t>
      </w:r>
      <w:r w:rsidRPr="00BC7D17">
        <w:rPr>
          <w:rFonts w:ascii="Arial" w:hAnsi="Arial" w:cs="Arial"/>
          <w:b/>
          <w:sz w:val="15"/>
          <w:szCs w:val="15"/>
        </w:rPr>
        <w:t xml:space="preserve"> 07 SIETE UNIDADES DE MEDIDA Y ACTUALIZACIÓN</w:t>
      </w:r>
      <w:r w:rsidRPr="00BC7D17">
        <w:rPr>
          <w:rFonts w:ascii="Arial" w:hAnsi="Arial" w:cs="Arial"/>
          <w:sz w:val="15"/>
          <w:szCs w:val="15"/>
        </w:rPr>
        <w:t xml:space="preserve">, equivalente a la cantidad de </w:t>
      </w:r>
      <w:r w:rsidRPr="00BC7D17">
        <w:rPr>
          <w:rFonts w:ascii="Arial" w:hAnsi="Arial" w:cs="Arial"/>
          <w:b/>
          <w:sz w:val="15"/>
          <w:szCs w:val="15"/>
        </w:rPr>
        <w:t xml:space="preserve">$560.28 (QUINIENTOS SESENTA PESOS 28/100 M.N.) </w:t>
      </w:r>
      <w:r w:rsidRPr="00BC7D17">
        <w:rPr>
          <w:rFonts w:ascii="Arial" w:hAnsi="Arial" w:cs="Arial"/>
          <w:sz w:val="15"/>
          <w:szCs w:val="15"/>
        </w:rPr>
        <w:t xml:space="preserve">y para el caso de no pagarla se le (S) IMPONEN </w:t>
      </w:r>
      <w:r w:rsidR="0042112E" w:rsidRPr="00BC7D17">
        <w:rPr>
          <w:rFonts w:ascii="Arial" w:hAnsi="Arial" w:cs="Arial"/>
          <w:b/>
          <w:sz w:val="15"/>
          <w:szCs w:val="15"/>
        </w:rPr>
        <w:t>06</w:t>
      </w:r>
      <w:r w:rsidRPr="00BC7D17">
        <w:rPr>
          <w:rFonts w:ascii="Arial" w:hAnsi="Arial" w:cs="Arial"/>
          <w:b/>
          <w:sz w:val="15"/>
          <w:szCs w:val="15"/>
        </w:rPr>
        <w:t xml:space="preserve"> SEIS HORAS  DE ARRESTO</w:t>
      </w:r>
      <w:r w:rsidRPr="00BC7D17">
        <w:rPr>
          <w:rFonts w:ascii="Arial" w:hAnsi="Arial" w:cs="Arial"/>
          <w:sz w:val="15"/>
          <w:szCs w:val="15"/>
        </w:rPr>
        <w:t xml:space="preserve">, que deberá cumplir en los separos ubicados en el interior de la Academia Regional de la Policía Municipal del Municipio de Zapotlán el Grande, Jalisco; terminando el citado arresto a las </w:t>
      </w:r>
      <w:r w:rsidR="0042112E" w:rsidRPr="00BC7D17">
        <w:rPr>
          <w:rFonts w:ascii="Arial" w:hAnsi="Arial" w:cs="Arial"/>
          <w:b/>
          <w:sz w:val="15"/>
          <w:szCs w:val="15"/>
        </w:rPr>
        <w:t>22:10 VEINTIDOS</w:t>
      </w:r>
      <w:r w:rsidRPr="00BC7D17">
        <w:rPr>
          <w:rFonts w:ascii="Arial" w:hAnsi="Arial" w:cs="Arial"/>
          <w:b/>
          <w:sz w:val="15"/>
          <w:szCs w:val="15"/>
        </w:rPr>
        <w:t xml:space="preserve"> HORAS CON </w:t>
      </w:r>
      <w:r w:rsidR="0042112E" w:rsidRPr="00BC7D17">
        <w:rPr>
          <w:rFonts w:ascii="Arial" w:hAnsi="Arial" w:cs="Arial"/>
          <w:b/>
          <w:sz w:val="15"/>
          <w:szCs w:val="15"/>
        </w:rPr>
        <w:t>DIEZ</w:t>
      </w:r>
      <w:r w:rsidRPr="00BC7D17">
        <w:rPr>
          <w:rFonts w:ascii="Arial" w:hAnsi="Arial" w:cs="Arial"/>
          <w:b/>
          <w:sz w:val="15"/>
          <w:szCs w:val="15"/>
        </w:rPr>
        <w:t xml:space="preserve"> MINUTOS DEL DIA </w:t>
      </w:r>
      <w:r w:rsidR="0042112E" w:rsidRPr="00BC7D17">
        <w:rPr>
          <w:rFonts w:ascii="Arial" w:hAnsi="Arial" w:cs="Arial"/>
          <w:b/>
          <w:sz w:val="15"/>
          <w:szCs w:val="15"/>
        </w:rPr>
        <w:t>11 ONCE</w:t>
      </w:r>
      <w:r w:rsidRPr="00BC7D17">
        <w:rPr>
          <w:rFonts w:ascii="Arial" w:hAnsi="Arial" w:cs="Arial"/>
          <w:b/>
          <w:sz w:val="15"/>
          <w:szCs w:val="15"/>
        </w:rPr>
        <w:t xml:space="preserve"> DE MARZO DEL AÑO 2017</w:t>
      </w:r>
      <w:r w:rsidRPr="00BC7D17">
        <w:rPr>
          <w:rFonts w:ascii="Arial" w:hAnsi="Arial" w:cs="Arial"/>
          <w:sz w:val="15"/>
          <w:szCs w:val="15"/>
        </w:rPr>
        <w:t>.</w:t>
      </w:r>
    </w:p>
    <w:p w:rsidR="008A1E98" w:rsidRPr="00BC7D17" w:rsidRDefault="008A1E98" w:rsidP="008A1E98">
      <w:pPr>
        <w:spacing w:line="276" w:lineRule="auto"/>
        <w:jc w:val="both"/>
        <w:rPr>
          <w:rFonts w:ascii="Arial" w:hAnsi="Arial" w:cs="Arial"/>
          <w:sz w:val="15"/>
          <w:szCs w:val="15"/>
        </w:rPr>
      </w:pPr>
    </w:p>
    <w:p w:rsidR="008A1E98" w:rsidRPr="00BC7D17" w:rsidRDefault="008A1E98" w:rsidP="008A1E98">
      <w:pPr>
        <w:spacing w:line="276" w:lineRule="auto"/>
        <w:jc w:val="both"/>
        <w:rPr>
          <w:rFonts w:ascii="Arial" w:hAnsi="Arial" w:cs="Arial"/>
          <w:sz w:val="15"/>
          <w:szCs w:val="15"/>
        </w:rPr>
      </w:pPr>
      <w:r w:rsidRPr="00BC7D17">
        <w:rPr>
          <w:rFonts w:ascii="Arial" w:hAnsi="Arial" w:cs="Arial"/>
          <w:sz w:val="15"/>
          <w:szCs w:val="15"/>
        </w:rPr>
        <w:t xml:space="preserve">Lo anterior de conformidad con lo dispuesto por los numerales </w:t>
      </w:r>
      <w:r w:rsidRPr="00BC7D17">
        <w:rPr>
          <w:rFonts w:ascii="Arial" w:hAnsi="Arial" w:cs="Arial"/>
          <w:b/>
          <w:sz w:val="15"/>
          <w:szCs w:val="15"/>
        </w:rPr>
        <w:t>37 FRACCION I</w:t>
      </w:r>
      <w:r w:rsidR="0042112E" w:rsidRPr="00BC7D17">
        <w:rPr>
          <w:rFonts w:ascii="Arial" w:hAnsi="Arial" w:cs="Arial"/>
          <w:b/>
          <w:sz w:val="15"/>
          <w:szCs w:val="15"/>
        </w:rPr>
        <w:t>, II, V Y XXVIII</w:t>
      </w:r>
      <w:r w:rsidRPr="00BC7D17">
        <w:rPr>
          <w:rFonts w:ascii="Arial" w:hAnsi="Arial" w:cs="Arial"/>
          <w:b/>
          <w:sz w:val="15"/>
          <w:szCs w:val="15"/>
        </w:rPr>
        <w:t xml:space="preserve">,  </w:t>
      </w:r>
      <w:r w:rsidRPr="00BC7D17">
        <w:rPr>
          <w:rFonts w:ascii="Arial" w:hAnsi="Arial" w:cs="Arial"/>
          <w:sz w:val="15"/>
          <w:szCs w:val="15"/>
        </w:rPr>
        <w:t xml:space="preserve">48, 51, 54, 62 y 65 del Reglamento de Policía y Orden Público para el Municipio de Zapotlán el Grande, Jalisco. Con base en todo lo anterior esta autoridad resuelve según las siguientes: </w:t>
      </w:r>
    </w:p>
    <w:p w:rsidR="008A1E98" w:rsidRPr="00BC7D17" w:rsidRDefault="008A1E98" w:rsidP="008A1E98">
      <w:pPr>
        <w:spacing w:line="276" w:lineRule="auto"/>
        <w:jc w:val="both"/>
        <w:rPr>
          <w:rFonts w:ascii="Arial" w:hAnsi="Arial" w:cs="Arial"/>
          <w:sz w:val="15"/>
          <w:szCs w:val="15"/>
        </w:rPr>
      </w:pPr>
    </w:p>
    <w:p w:rsidR="008A1E98" w:rsidRPr="00BC7D17" w:rsidRDefault="008A1E98" w:rsidP="008A1E98">
      <w:pPr>
        <w:spacing w:line="276" w:lineRule="auto"/>
        <w:jc w:val="center"/>
        <w:outlineLvl w:val="0"/>
        <w:rPr>
          <w:rFonts w:ascii="Arial" w:hAnsi="Arial" w:cs="Arial"/>
          <w:b/>
          <w:sz w:val="15"/>
          <w:szCs w:val="15"/>
        </w:rPr>
      </w:pPr>
      <w:r w:rsidRPr="00BC7D17">
        <w:rPr>
          <w:rFonts w:ascii="Arial" w:hAnsi="Arial" w:cs="Arial"/>
          <w:b/>
          <w:sz w:val="15"/>
          <w:szCs w:val="15"/>
        </w:rPr>
        <w:t>P R O P O S I C I O N E S</w:t>
      </w:r>
    </w:p>
    <w:p w:rsidR="008A1E98" w:rsidRPr="00BC7D17" w:rsidRDefault="008A1E98" w:rsidP="008A1E98">
      <w:pPr>
        <w:spacing w:line="276" w:lineRule="auto"/>
        <w:jc w:val="center"/>
        <w:outlineLvl w:val="0"/>
        <w:rPr>
          <w:rFonts w:ascii="Arial" w:hAnsi="Arial" w:cs="Arial"/>
          <w:b/>
          <w:sz w:val="15"/>
          <w:szCs w:val="15"/>
        </w:rPr>
      </w:pPr>
    </w:p>
    <w:p w:rsidR="00BC7D17" w:rsidRPr="00BC7D17" w:rsidRDefault="00BC7D17" w:rsidP="008A1E98">
      <w:pPr>
        <w:spacing w:line="276" w:lineRule="auto"/>
        <w:jc w:val="center"/>
        <w:outlineLvl w:val="0"/>
        <w:rPr>
          <w:rFonts w:ascii="Arial" w:hAnsi="Arial" w:cs="Arial"/>
          <w:b/>
          <w:sz w:val="15"/>
          <w:szCs w:val="15"/>
        </w:rPr>
      </w:pPr>
    </w:p>
    <w:p w:rsidR="008A1E98" w:rsidRPr="00BC7D17" w:rsidRDefault="008A1E98" w:rsidP="008A1E98">
      <w:pPr>
        <w:spacing w:line="276" w:lineRule="auto"/>
        <w:jc w:val="both"/>
        <w:rPr>
          <w:rFonts w:ascii="Arial" w:hAnsi="Arial" w:cs="Arial"/>
          <w:sz w:val="15"/>
          <w:szCs w:val="15"/>
        </w:rPr>
      </w:pPr>
      <w:r w:rsidRPr="00BC7D17">
        <w:rPr>
          <w:rFonts w:ascii="Arial" w:hAnsi="Arial" w:cs="Arial"/>
          <w:b/>
          <w:sz w:val="15"/>
          <w:szCs w:val="15"/>
        </w:rPr>
        <w:t>PRIMERA.-</w:t>
      </w:r>
      <w:r w:rsidRPr="00BC7D17">
        <w:rPr>
          <w:rFonts w:ascii="Arial" w:hAnsi="Arial" w:cs="Arial"/>
          <w:sz w:val="15"/>
          <w:szCs w:val="15"/>
        </w:rPr>
        <w:t xml:space="preserve"> Esta autoridad Municipal es competente para conocer, determinar y resolver sobre la infracción al Reglamento de Policía y Orden Público que se le (s) imputa al (los) presunto (s) infractor (es), así como para en su caso imponer la sanción que en derecho corresponda, de conformidad a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8A1E98" w:rsidRPr="00BC7D17" w:rsidRDefault="008A1E98" w:rsidP="008A1E98">
      <w:pPr>
        <w:spacing w:line="276" w:lineRule="auto"/>
        <w:jc w:val="both"/>
        <w:rPr>
          <w:rFonts w:ascii="Arial" w:hAnsi="Arial" w:cs="Arial"/>
          <w:sz w:val="15"/>
          <w:szCs w:val="15"/>
        </w:rPr>
      </w:pPr>
    </w:p>
    <w:p w:rsidR="0042112E" w:rsidRPr="00BC7D17" w:rsidRDefault="008A1E98" w:rsidP="0042112E">
      <w:pPr>
        <w:spacing w:line="276" w:lineRule="auto"/>
        <w:jc w:val="both"/>
        <w:rPr>
          <w:rFonts w:ascii="Arial" w:hAnsi="Arial" w:cs="Arial"/>
          <w:b/>
          <w:sz w:val="15"/>
          <w:szCs w:val="15"/>
        </w:rPr>
      </w:pPr>
      <w:r w:rsidRPr="00BC7D17">
        <w:rPr>
          <w:rFonts w:ascii="Arial" w:hAnsi="Arial" w:cs="Arial"/>
          <w:b/>
          <w:sz w:val="15"/>
          <w:szCs w:val="15"/>
        </w:rPr>
        <w:t xml:space="preserve">SEGUNDA.- </w:t>
      </w:r>
      <w:r w:rsidRPr="00BC7D17">
        <w:rPr>
          <w:rFonts w:ascii="Arial" w:hAnsi="Arial" w:cs="Arial"/>
          <w:sz w:val="15"/>
          <w:szCs w:val="15"/>
        </w:rPr>
        <w:t xml:space="preserve">Por las razones vertidas en la parte considerativa de esta resolución se DECLARA: </w:t>
      </w:r>
      <w:r w:rsidRPr="00BC7D17">
        <w:rPr>
          <w:rFonts w:ascii="Arial" w:hAnsi="Arial" w:cs="Arial"/>
          <w:b/>
          <w:sz w:val="15"/>
          <w:szCs w:val="15"/>
        </w:rPr>
        <w:t>SI (X) NO</w:t>
      </w:r>
      <w:r w:rsidRPr="00BC7D17">
        <w:rPr>
          <w:rFonts w:ascii="Arial" w:hAnsi="Arial" w:cs="Arial"/>
          <w:sz w:val="15"/>
          <w:szCs w:val="15"/>
        </w:rPr>
        <w:t xml:space="preserve"> ( ) </w:t>
      </w:r>
      <w:r w:rsidRPr="00BC7D17">
        <w:rPr>
          <w:rFonts w:ascii="Arial" w:hAnsi="Arial" w:cs="Arial"/>
          <w:b/>
          <w:sz w:val="15"/>
          <w:szCs w:val="15"/>
        </w:rPr>
        <w:t xml:space="preserve">INFRACTOR a </w:t>
      </w:r>
      <w:r w:rsidRPr="00BC7D17">
        <w:rPr>
          <w:rFonts w:ascii="Arial" w:hAnsi="Arial" w:cs="Arial"/>
          <w:sz w:val="15"/>
          <w:szCs w:val="15"/>
        </w:rPr>
        <w:t xml:space="preserve">quien (es) fue (ron) sometido (s) a  este procedimiento, por tal motivo se  le (s) impone  como sanción </w:t>
      </w:r>
      <w:r w:rsidR="0042112E" w:rsidRPr="00BC7D17">
        <w:rPr>
          <w:rFonts w:ascii="Arial" w:hAnsi="Arial" w:cs="Arial"/>
          <w:b/>
          <w:sz w:val="15"/>
          <w:szCs w:val="15"/>
        </w:rPr>
        <w:t xml:space="preserve">MULTA </w:t>
      </w:r>
      <w:r w:rsidR="0042112E" w:rsidRPr="00BC7D17">
        <w:rPr>
          <w:rFonts w:ascii="Arial" w:hAnsi="Arial" w:cs="Arial"/>
          <w:sz w:val="15"/>
          <w:szCs w:val="15"/>
        </w:rPr>
        <w:t>por el importe de</w:t>
      </w:r>
      <w:r w:rsidR="0042112E" w:rsidRPr="00BC7D17">
        <w:rPr>
          <w:rFonts w:ascii="Arial" w:hAnsi="Arial" w:cs="Arial"/>
          <w:b/>
          <w:sz w:val="15"/>
          <w:szCs w:val="15"/>
        </w:rPr>
        <w:t xml:space="preserve"> 07 SIETE UNIDADES DE MEDIDA Y ACTUALIZACIÓN</w:t>
      </w:r>
      <w:r w:rsidR="0042112E" w:rsidRPr="00BC7D17">
        <w:rPr>
          <w:rFonts w:ascii="Arial" w:hAnsi="Arial" w:cs="Arial"/>
          <w:sz w:val="15"/>
          <w:szCs w:val="15"/>
        </w:rPr>
        <w:t xml:space="preserve">, equivalente a la cantidad de </w:t>
      </w:r>
      <w:r w:rsidR="0042112E" w:rsidRPr="00BC7D17">
        <w:rPr>
          <w:rFonts w:ascii="Arial" w:hAnsi="Arial" w:cs="Arial"/>
          <w:b/>
          <w:sz w:val="15"/>
          <w:szCs w:val="15"/>
        </w:rPr>
        <w:t xml:space="preserve">$560.28 (QUINIENTOS SESENTA PESOS 28/100 M.N.) </w:t>
      </w:r>
      <w:r w:rsidR="0042112E" w:rsidRPr="00BC7D17">
        <w:rPr>
          <w:rFonts w:ascii="Arial" w:hAnsi="Arial" w:cs="Arial"/>
          <w:sz w:val="15"/>
          <w:szCs w:val="15"/>
        </w:rPr>
        <w:t xml:space="preserve">y para el caso de no pagarla se le (S) IMPONEN </w:t>
      </w:r>
      <w:r w:rsidR="0042112E" w:rsidRPr="00BC7D17">
        <w:rPr>
          <w:rFonts w:ascii="Arial" w:hAnsi="Arial" w:cs="Arial"/>
          <w:b/>
          <w:sz w:val="15"/>
          <w:szCs w:val="15"/>
        </w:rPr>
        <w:t>06 SEIS HORAS DE ARRESTO</w:t>
      </w:r>
      <w:r w:rsidR="0042112E" w:rsidRPr="00BC7D17">
        <w:rPr>
          <w:rFonts w:ascii="Arial" w:hAnsi="Arial" w:cs="Arial"/>
          <w:sz w:val="15"/>
          <w:szCs w:val="15"/>
        </w:rPr>
        <w:t xml:space="preserve">, que deberá cumplir en los separos ubicados en el interior de la Academia Regional de la Policía Municipal del Municipio de Zapotlán el Grande, Jalisco; terminando el citado arresto a las </w:t>
      </w:r>
      <w:r w:rsidR="0042112E" w:rsidRPr="00BC7D17">
        <w:rPr>
          <w:rFonts w:ascii="Arial" w:hAnsi="Arial" w:cs="Arial"/>
          <w:b/>
          <w:sz w:val="15"/>
          <w:szCs w:val="15"/>
        </w:rPr>
        <w:t>22:10 VEINTIDOS HORAS CON DIEZ MINUTOS DEL DIA 11 ONCE DE MARZO DEL AÑO 2017</w:t>
      </w:r>
      <w:r w:rsidR="0042112E" w:rsidRPr="00BC7D17">
        <w:rPr>
          <w:rFonts w:ascii="Arial" w:hAnsi="Arial" w:cs="Arial"/>
          <w:sz w:val="15"/>
          <w:szCs w:val="15"/>
        </w:rPr>
        <w:t>.</w:t>
      </w:r>
    </w:p>
    <w:p w:rsidR="008A1E98" w:rsidRPr="00BC7D17" w:rsidRDefault="008A1E98" w:rsidP="008A1E98">
      <w:pPr>
        <w:spacing w:line="276" w:lineRule="auto"/>
        <w:jc w:val="both"/>
        <w:rPr>
          <w:rFonts w:ascii="Arial" w:hAnsi="Arial" w:cs="Arial"/>
          <w:sz w:val="15"/>
          <w:szCs w:val="15"/>
        </w:rPr>
      </w:pPr>
    </w:p>
    <w:p w:rsidR="008A1E98" w:rsidRPr="00BC7D17" w:rsidRDefault="008A1E98" w:rsidP="008A1E98">
      <w:pPr>
        <w:spacing w:line="276" w:lineRule="auto"/>
        <w:jc w:val="both"/>
        <w:rPr>
          <w:rFonts w:ascii="Arial" w:hAnsi="Arial" w:cs="Arial"/>
          <w:sz w:val="15"/>
          <w:szCs w:val="15"/>
        </w:rPr>
      </w:pPr>
      <w:r w:rsidRPr="00BC7D17">
        <w:rPr>
          <w:rFonts w:ascii="Arial" w:hAnsi="Arial" w:cs="Arial"/>
          <w:b/>
          <w:sz w:val="15"/>
          <w:szCs w:val="15"/>
        </w:rPr>
        <w:t xml:space="preserve">TERCERA.- </w:t>
      </w:r>
      <w:r w:rsidRPr="00BC7D17">
        <w:rPr>
          <w:rFonts w:ascii="Arial" w:hAnsi="Arial" w:cs="Arial"/>
          <w:sz w:val="15"/>
          <w:szCs w:val="15"/>
        </w:rPr>
        <w:t xml:space="preserve">Se hace del conocimiento del administrado que en contra de la presente resolución procede el Recurso de </w:t>
      </w:r>
      <w:r w:rsidRPr="00BC7D17">
        <w:rPr>
          <w:rFonts w:ascii="Arial" w:hAnsi="Arial" w:cs="Arial"/>
          <w:b/>
          <w:sz w:val="15"/>
          <w:szCs w:val="15"/>
        </w:rPr>
        <w:t>REVISIÓN</w:t>
      </w:r>
      <w:r w:rsidRPr="00BC7D17">
        <w:rPr>
          <w:rFonts w:ascii="Arial" w:hAnsi="Arial" w:cs="Arial"/>
          <w:sz w:val="15"/>
          <w:szCs w:val="15"/>
        </w:rPr>
        <w:t xml:space="preserve"> previsto por el artículo 133 de la Ley del Procedimiento Administrativo del Estado de Jalisco si es que considera a la misma como antijurídica, infundada o inmotivada; así como el recurso de </w:t>
      </w:r>
      <w:r w:rsidRPr="00BC7D17">
        <w:rPr>
          <w:rFonts w:ascii="Arial" w:hAnsi="Arial" w:cs="Arial"/>
          <w:b/>
          <w:sz w:val="15"/>
          <w:szCs w:val="15"/>
        </w:rPr>
        <w:t>INCONFORMIDAD</w:t>
      </w:r>
      <w:r w:rsidRPr="00BC7D17">
        <w:rPr>
          <w:rFonts w:ascii="Arial" w:hAnsi="Arial" w:cs="Arial"/>
          <w:sz w:val="15"/>
          <w:szCs w:val="15"/>
        </w:rPr>
        <w:t xml:space="preserve"> previsto por el artículo 142 de la Ley del Procedimiento Administrativo del Estado de Jalisco, el cual tiene por objeto confirmar o modificar el monto de la multa impuesta; lo anterior de conformidad con lo dispuesto por el artículo 59 del Reglamento Orgánico para el Funcionamiento de los Juzgados Municipales en Zapotlán el Grande, Jalisco.- - - - - - - - - - - - - </w:t>
      </w:r>
    </w:p>
    <w:p w:rsidR="008A1E98" w:rsidRPr="00BC7D17" w:rsidRDefault="008A1E98" w:rsidP="008A1E98">
      <w:pPr>
        <w:spacing w:line="276" w:lineRule="auto"/>
        <w:jc w:val="both"/>
        <w:rPr>
          <w:rFonts w:ascii="Arial" w:hAnsi="Arial" w:cs="Arial"/>
          <w:sz w:val="15"/>
          <w:szCs w:val="15"/>
        </w:rPr>
      </w:pPr>
    </w:p>
    <w:p w:rsidR="008A1E98" w:rsidRPr="00BC7D17" w:rsidRDefault="008A1E98" w:rsidP="008A1E98">
      <w:pPr>
        <w:spacing w:line="276" w:lineRule="auto"/>
        <w:jc w:val="both"/>
        <w:rPr>
          <w:rFonts w:ascii="Arial" w:hAnsi="Arial" w:cs="Arial"/>
          <w:sz w:val="15"/>
          <w:szCs w:val="15"/>
        </w:rPr>
      </w:pPr>
      <w:r w:rsidRPr="00BC7D17">
        <w:rPr>
          <w:rFonts w:ascii="Arial" w:hAnsi="Arial" w:cs="Arial"/>
          <w:sz w:val="15"/>
          <w:szCs w:val="15"/>
        </w:rPr>
        <w:t xml:space="preserve">Leída que les fue la presente acta y bien enterados de sus alcances y contenido legal la firman quienes intervinieron, supieron y quisieron hacerlo; así o resolvió y firma el Juez Municipal de Zapotlán el Grande, Jalisco en compañía de su Secretario quien autoriza y da Fe.- - - - </w:t>
      </w:r>
    </w:p>
    <w:p w:rsidR="008A1E98" w:rsidRPr="00BC7D17" w:rsidRDefault="008A1E98" w:rsidP="008A1E98">
      <w:pPr>
        <w:spacing w:line="276" w:lineRule="auto"/>
        <w:jc w:val="both"/>
        <w:rPr>
          <w:rFonts w:ascii="Arial" w:hAnsi="Arial" w:cs="Arial"/>
          <w:b/>
          <w:bCs/>
          <w:sz w:val="15"/>
          <w:szCs w:val="15"/>
        </w:rPr>
      </w:pPr>
    </w:p>
    <w:p w:rsidR="008A1E98" w:rsidRPr="00BC7D17" w:rsidRDefault="008A1E98" w:rsidP="008A1E98">
      <w:pPr>
        <w:tabs>
          <w:tab w:val="left" w:pos="2697"/>
        </w:tabs>
        <w:spacing w:line="276" w:lineRule="auto"/>
        <w:jc w:val="both"/>
        <w:rPr>
          <w:rFonts w:ascii="Arial" w:hAnsi="Arial" w:cs="Arial"/>
          <w:b/>
          <w:bCs/>
          <w:sz w:val="15"/>
          <w:szCs w:val="15"/>
        </w:rPr>
      </w:pPr>
    </w:p>
    <w:p w:rsidR="008A1E98" w:rsidRPr="00BC7D17" w:rsidRDefault="008A1E98" w:rsidP="008A1E98">
      <w:pPr>
        <w:tabs>
          <w:tab w:val="left" w:pos="2697"/>
        </w:tabs>
        <w:spacing w:line="276" w:lineRule="auto"/>
        <w:jc w:val="center"/>
        <w:rPr>
          <w:rFonts w:ascii="Arial" w:hAnsi="Arial" w:cs="Arial"/>
          <w:b/>
          <w:bCs/>
          <w:sz w:val="15"/>
          <w:szCs w:val="15"/>
        </w:rPr>
      </w:pPr>
    </w:p>
    <w:p w:rsidR="008A1E98" w:rsidRPr="00BC7D17" w:rsidRDefault="008A1E98" w:rsidP="008A1E98">
      <w:pPr>
        <w:tabs>
          <w:tab w:val="left" w:pos="2697"/>
        </w:tabs>
        <w:spacing w:line="276" w:lineRule="auto"/>
        <w:jc w:val="both"/>
        <w:rPr>
          <w:rFonts w:ascii="Arial" w:hAnsi="Arial" w:cs="Arial"/>
          <w:b/>
          <w:bCs/>
          <w:sz w:val="15"/>
          <w:szCs w:val="15"/>
        </w:rPr>
      </w:pPr>
    </w:p>
    <w:p w:rsidR="008A1E98" w:rsidRPr="00BC7D17" w:rsidRDefault="008A1E98" w:rsidP="008A1E98">
      <w:pPr>
        <w:tabs>
          <w:tab w:val="left" w:pos="2697"/>
        </w:tabs>
        <w:spacing w:line="276" w:lineRule="auto"/>
        <w:jc w:val="both"/>
        <w:rPr>
          <w:rFonts w:ascii="Arial" w:hAnsi="Arial" w:cs="Arial"/>
          <w:b/>
          <w:bCs/>
          <w:sz w:val="15"/>
          <w:szCs w:val="15"/>
        </w:rPr>
      </w:pPr>
    </w:p>
    <w:p w:rsidR="008A1E98" w:rsidRPr="00BC7D17" w:rsidRDefault="008A1E98" w:rsidP="008A1E98">
      <w:pPr>
        <w:tabs>
          <w:tab w:val="left" w:pos="2697"/>
        </w:tabs>
        <w:spacing w:line="276" w:lineRule="auto"/>
        <w:jc w:val="both"/>
        <w:rPr>
          <w:rFonts w:ascii="Arial" w:hAnsi="Arial" w:cs="Arial"/>
          <w:b/>
          <w:bCs/>
          <w:sz w:val="15"/>
          <w:szCs w:val="15"/>
        </w:rPr>
      </w:pPr>
    </w:p>
    <w:p w:rsidR="008A1E98" w:rsidRPr="00BC7D17" w:rsidRDefault="008A1E98" w:rsidP="008A1E98">
      <w:pPr>
        <w:tabs>
          <w:tab w:val="left" w:pos="2697"/>
        </w:tabs>
        <w:spacing w:line="276" w:lineRule="auto"/>
        <w:jc w:val="both"/>
        <w:rPr>
          <w:rFonts w:ascii="Arial" w:hAnsi="Arial" w:cs="Arial"/>
          <w:b/>
          <w:bCs/>
          <w:sz w:val="15"/>
          <w:szCs w:val="15"/>
        </w:rPr>
      </w:pPr>
      <w:r w:rsidRPr="00BC7D17">
        <w:rPr>
          <w:rFonts w:ascii="Arial" w:hAnsi="Arial" w:cs="Arial"/>
          <w:b/>
          <w:bCs/>
          <w:sz w:val="15"/>
          <w:szCs w:val="15"/>
        </w:rPr>
        <w:t>LIC. JOSÉ ANTONIO FREGOSO RANGEL.</w:t>
      </w:r>
    </w:p>
    <w:p w:rsidR="008A1E98" w:rsidRPr="00BC7D17" w:rsidRDefault="008A1E98" w:rsidP="008A1E98">
      <w:pPr>
        <w:spacing w:line="276" w:lineRule="auto"/>
        <w:outlineLvl w:val="0"/>
        <w:rPr>
          <w:rFonts w:ascii="Arial" w:hAnsi="Arial" w:cs="Arial"/>
          <w:b/>
          <w:bCs/>
          <w:sz w:val="15"/>
          <w:szCs w:val="15"/>
        </w:rPr>
      </w:pPr>
      <w:r w:rsidRPr="00BC7D17">
        <w:rPr>
          <w:rFonts w:ascii="Arial" w:hAnsi="Arial" w:cs="Arial"/>
          <w:b/>
          <w:bCs/>
          <w:sz w:val="15"/>
          <w:szCs w:val="15"/>
        </w:rPr>
        <w:lastRenderedPageBreak/>
        <w:t>JUEZ MUNICIPAL, ADJUNTO A LA DIRECCIÓN DE SEGURIDAD PÚBLICA.</w:t>
      </w:r>
    </w:p>
    <w:p w:rsidR="008A1E98" w:rsidRPr="00BC7D17" w:rsidRDefault="008A1E98" w:rsidP="008A1E98">
      <w:pPr>
        <w:tabs>
          <w:tab w:val="left" w:pos="1567"/>
          <w:tab w:val="right" w:pos="8789"/>
        </w:tabs>
        <w:spacing w:line="276" w:lineRule="auto"/>
        <w:rPr>
          <w:rFonts w:ascii="Arial" w:hAnsi="Arial" w:cs="Arial"/>
          <w:b/>
          <w:bCs/>
          <w:sz w:val="15"/>
          <w:szCs w:val="15"/>
        </w:rPr>
      </w:pPr>
      <w:r w:rsidRPr="00BC7D17">
        <w:rPr>
          <w:rFonts w:ascii="Arial" w:hAnsi="Arial" w:cs="Arial"/>
          <w:b/>
          <w:bCs/>
          <w:sz w:val="15"/>
          <w:szCs w:val="15"/>
        </w:rPr>
        <w:tab/>
      </w:r>
      <w:r w:rsidRPr="00BC7D17">
        <w:rPr>
          <w:rFonts w:ascii="Arial" w:hAnsi="Arial" w:cs="Arial"/>
          <w:b/>
          <w:bCs/>
          <w:sz w:val="15"/>
          <w:szCs w:val="15"/>
        </w:rPr>
        <w:tab/>
      </w:r>
    </w:p>
    <w:p w:rsidR="008A1E98" w:rsidRPr="00BC7D17" w:rsidRDefault="008A1E98" w:rsidP="008A1E98">
      <w:pPr>
        <w:tabs>
          <w:tab w:val="left" w:pos="1567"/>
          <w:tab w:val="right" w:pos="8789"/>
        </w:tabs>
        <w:spacing w:line="276" w:lineRule="auto"/>
        <w:rPr>
          <w:rFonts w:ascii="Arial" w:hAnsi="Arial" w:cs="Arial"/>
          <w:b/>
          <w:bCs/>
          <w:sz w:val="15"/>
          <w:szCs w:val="15"/>
        </w:rPr>
      </w:pPr>
    </w:p>
    <w:p w:rsidR="008A1E98" w:rsidRPr="00BC7D17" w:rsidRDefault="008A1E98" w:rsidP="008A1E98">
      <w:pPr>
        <w:tabs>
          <w:tab w:val="left" w:pos="1567"/>
          <w:tab w:val="right" w:pos="8789"/>
        </w:tabs>
        <w:spacing w:line="276" w:lineRule="auto"/>
        <w:jc w:val="right"/>
        <w:rPr>
          <w:rFonts w:ascii="Arial" w:hAnsi="Arial" w:cs="Arial"/>
          <w:b/>
          <w:bCs/>
          <w:sz w:val="15"/>
          <w:szCs w:val="15"/>
        </w:rPr>
      </w:pPr>
      <w:r w:rsidRPr="00BC7D17">
        <w:rPr>
          <w:rFonts w:ascii="Arial" w:hAnsi="Arial" w:cs="Arial"/>
          <w:b/>
          <w:bCs/>
          <w:sz w:val="15"/>
          <w:szCs w:val="15"/>
        </w:rPr>
        <w:t>LIC. PEDRO PASCUAL GARCÍA.</w:t>
      </w:r>
    </w:p>
    <w:p w:rsidR="008A1E98" w:rsidRPr="00BC7D17" w:rsidRDefault="008A1E98" w:rsidP="008A1E98">
      <w:pPr>
        <w:spacing w:line="276" w:lineRule="auto"/>
        <w:jc w:val="right"/>
        <w:rPr>
          <w:rFonts w:ascii="Arial" w:hAnsi="Arial" w:cs="Arial"/>
          <w:b/>
          <w:bCs/>
          <w:sz w:val="15"/>
          <w:szCs w:val="15"/>
        </w:rPr>
      </w:pPr>
      <w:r w:rsidRPr="00BC7D17">
        <w:rPr>
          <w:rFonts w:ascii="Arial" w:hAnsi="Arial" w:cs="Arial"/>
          <w:b/>
          <w:bCs/>
          <w:sz w:val="15"/>
          <w:szCs w:val="15"/>
        </w:rPr>
        <w:t>SECRETARIO DEL JUZGADO MUNICIPAL.</w:t>
      </w:r>
    </w:p>
    <w:p w:rsidR="008A1E98" w:rsidRPr="00BC7D17" w:rsidRDefault="008A1E98" w:rsidP="008A1E98">
      <w:pPr>
        <w:spacing w:line="276" w:lineRule="auto"/>
        <w:jc w:val="right"/>
        <w:rPr>
          <w:rFonts w:ascii="Calibri" w:hAnsi="Calibri" w:cs="Calibri"/>
          <w:b/>
          <w:bCs/>
          <w:sz w:val="15"/>
          <w:szCs w:val="15"/>
        </w:rPr>
      </w:pPr>
    </w:p>
    <w:p w:rsidR="008A1E98" w:rsidRPr="00BC7D17" w:rsidRDefault="008A1E98" w:rsidP="008A1E98">
      <w:pPr>
        <w:rPr>
          <w:rFonts w:ascii="Calibri" w:hAnsi="Calibri" w:cs="Calibri"/>
          <w:b/>
          <w:sz w:val="15"/>
          <w:szCs w:val="15"/>
        </w:rPr>
      </w:pPr>
    </w:p>
    <w:p w:rsidR="008A1E98" w:rsidRPr="00BC7D17" w:rsidRDefault="008A1E98" w:rsidP="008A1E98">
      <w:pPr>
        <w:rPr>
          <w:rFonts w:ascii="Calibri" w:hAnsi="Calibri" w:cs="Calibri"/>
          <w:b/>
          <w:sz w:val="15"/>
          <w:szCs w:val="15"/>
        </w:rPr>
      </w:pPr>
    </w:p>
    <w:p w:rsidR="008A1E98" w:rsidRPr="00BC7D17" w:rsidRDefault="008A1E98" w:rsidP="008A1E98">
      <w:pPr>
        <w:rPr>
          <w:rFonts w:ascii="Calibri" w:hAnsi="Calibri" w:cs="Calibri"/>
          <w:b/>
          <w:sz w:val="15"/>
          <w:szCs w:val="15"/>
        </w:rPr>
      </w:pPr>
    </w:p>
    <w:p w:rsidR="008A1E98" w:rsidRPr="00BC7D17" w:rsidRDefault="008A1E98" w:rsidP="008A1E98">
      <w:pPr>
        <w:rPr>
          <w:rFonts w:ascii="Arial" w:hAnsi="Arial" w:cs="Arial"/>
          <w:b/>
          <w:sz w:val="15"/>
          <w:szCs w:val="15"/>
        </w:rPr>
      </w:pPr>
    </w:p>
    <w:p w:rsidR="008A1E98" w:rsidRPr="00BC7D17" w:rsidRDefault="008A1E98" w:rsidP="008A1E98">
      <w:pPr>
        <w:rPr>
          <w:rFonts w:ascii="Arial" w:hAnsi="Arial" w:cs="Arial"/>
          <w:b/>
          <w:sz w:val="15"/>
          <w:szCs w:val="15"/>
        </w:rPr>
      </w:pPr>
      <w:r w:rsidRPr="00BC7D17">
        <w:rPr>
          <w:rFonts w:ascii="Arial" w:hAnsi="Arial" w:cs="Arial"/>
          <w:b/>
          <w:sz w:val="15"/>
          <w:szCs w:val="15"/>
        </w:rPr>
        <w:t xml:space="preserve">C. MARLEN GONZALEZ MARQUEZ </w:t>
      </w:r>
    </w:p>
    <w:p w:rsidR="008A1E98" w:rsidRPr="00BC7D17" w:rsidRDefault="008A1E98" w:rsidP="008A1E98">
      <w:pPr>
        <w:rPr>
          <w:rFonts w:ascii="Arial" w:hAnsi="Arial" w:cs="Arial"/>
          <w:b/>
          <w:sz w:val="15"/>
          <w:szCs w:val="15"/>
        </w:rPr>
      </w:pPr>
      <w:r w:rsidRPr="00BC7D17">
        <w:rPr>
          <w:rFonts w:ascii="Arial" w:hAnsi="Arial" w:cs="Arial"/>
          <w:b/>
          <w:sz w:val="15"/>
          <w:szCs w:val="15"/>
        </w:rPr>
        <w:t>INFRACTOR</w:t>
      </w:r>
    </w:p>
    <w:p w:rsidR="008A1E98" w:rsidRPr="00BC7D17" w:rsidRDefault="008A1E98" w:rsidP="008A1E98">
      <w:pPr>
        <w:rPr>
          <w:sz w:val="15"/>
          <w:szCs w:val="15"/>
        </w:rPr>
      </w:pPr>
    </w:p>
    <w:p w:rsidR="008A1E98" w:rsidRPr="00BC7D17" w:rsidRDefault="008A1E98" w:rsidP="008A1E98">
      <w:pPr>
        <w:rPr>
          <w:sz w:val="15"/>
          <w:szCs w:val="15"/>
        </w:rPr>
      </w:pPr>
    </w:p>
    <w:p w:rsidR="008A1E98" w:rsidRPr="00BC7D17" w:rsidRDefault="008A1E98" w:rsidP="008A1E98">
      <w:pPr>
        <w:rPr>
          <w:sz w:val="15"/>
          <w:szCs w:val="15"/>
        </w:rPr>
      </w:pPr>
    </w:p>
    <w:sectPr w:rsidR="008A1E98" w:rsidRPr="00BC7D17" w:rsidSect="00DE66A3">
      <w:headerReference w:type="default" r:id="rId9"/>
      <w:footerReference w:type="default" r:id="rId10"/>
      <w:pgSz w:w="12240" w:h="20160" w:code="5"/>
      <w:pgMar w:top="1417" w:right="1467" w:bottom="1417"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29CD" w:rsidRDefault="00D729CD">
      <w:r>
        <w:separator/>
      </w:r>
    </w:p>
  </w:endnote>
  <w:endnote w:type="continuationSeparator" w:id="0">
    <w:p w:rsidR="00D729CD" w:rsidRDefault="00D729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30539996"/>
      <w:docPartObj>
        <w:docPartGallery w:val="Page Numbers (Bottom of Page)"/>
        <w:docPartUnique/>
      </w:docPartObj>
    </w:sdtPr>
    <w:sdtEndPr/>
    <w:sdtContent>
      <w:p w:rsidR="00DE66A3" w:rsidRDefault="00BC7D17">
        <w:pPr>
          <w:pStyle w:val="Piedepgina"/>
          <w:jc w:val="right"/>
        </w:pPr>
        <w:r>
          <w:fldChar w:fldCharType="begin"/>
        </w:r>
        <w:r>
          <w:instrText>PAGE   \* MERGEFORMAT</w:instrText>
        </w:r>
        <w:r>
          <w:fldChar w:fldCharType="separate"/>
        </w:r>
        <w:r w:rsidR="00EA1AA5">
          <w:rPr>
            <w:noProof/>
          </w:rPr>
          <w:t>2</w:t>
        </w:r>
        <w:r>
          <w:fldChar w:fldCharType="end"/>
        </w:r>
      </w:p>
    </w:sdtContent>
  </w:sdt>
  <w:p w:rsidR="00DE66A3" w:rsidRDefault="00D729CD">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29CD" w:rsidRDefault="00D729CD">
      <w:r>
        <w:separator/>
      </w:r>
    </w:p>
  </w:footnote>
  <w:footnote w:type="continuationSeparator" w:id="0">
    <w:p w:rsidR="00D729CD" w:rsidRDefault="00D729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66A3" w:rsidRDefault="00BC7D17" w:rsidP="00DE66A3">
    <w:pPr>
      <w:pStyle w:val="Encabezado"/>
      <w:jc w:val="right"/>
    </w:pPr>
    <w:r>
      <w:rPr>
        <w:noProof/>
        <w:lang w:val="es-MX" w:eastAsia="es-MX"/>
      </w:rPr>
      <w:drawing>
        <wp:inline distT="0" distB="0" distL="0" distR="0" wp14:anchorId="386716D3" wp14:editId="65E35D9D">
          <wp:extent cx="645795" cy="837565"/>
          <wp:effectExtent l="0" t="0" r="1905" b="635"/>
          <wp:docPr id="1" name="Imagen 1" descr="D:\Documents\Desktop\ZAPOTLAN.jpg"/>
          <wp:cNvGraphicFramePr/>
          <a:graphic xmlns:a="http://schemas.openxmlformats.org/drawingml/2006/main">
            <a:graphicData uri="http://schemas.openxmlformats.org/drawingml/2006/picture">
              <pic:pic xmlns:pic="http://schemas.openxmlformats.org/drawingml/2006/picture">
                <pic:nvPicPr>
                  <pic:cNvPr id="1" name="Imagen 1" descr="D:\Documents\Desktop\ZAPOTLAN.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45795" cy="83756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8177C7"/>
    <w:multiLevelType w:val="hybridMultilevel"/>
    <w:tmpl w:val="F3580372"/>
    <w:lvl w:ilvl="0" w:tplc="080A0019">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1E98"/>
    <w:rsid w:val="0025476F"/>
    <w:rsid w:val="0031085B"/>
    <w:rsid w:val="0042112E"/>
    <w:rsid w:val="007C75AB"/>
    <w:rsid w:val="008A1E98"/>
    <w:rsid w:val="00BC7D17"/>
    <w:rsid w:val="00D729CD"/>
    <w:rsid w:val="00EA1AA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1E98"/>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8A1E98"/>
    <w:pPr>
      <w:ind w:left="720"/>
      <w:contextualSpacing/>
    </w:pPr>
  </w:style>
  <w:style w:type="paragraph" w:styleId="Encabezado">
    <w:name w:val="header"/>
    <w:basedOn w:val="Normal"/>
    <w:link w:val="EncabezadoCar"/>
    <w:uiPriority w:val="99"/>
    <w:unhideWhenUsed/>
    <w:rsid w:val="008A1E98"/>
    <w:pPr>
      <w:tabs>
        <w:tab w:val="center" w:pos="4419"/>
        <w:tab w:val="right" w:pos="8838"/>
      </w:tabs>
    </w:pPr>
  </w:style>
  <w:style w:type="character" w:customStyle="1" w:styleId="EncabezadoCar">
    <w:name w:val="Encabezado Car"/>
    <w:basedOn w:val="Fuentedeprrafopredeter"/>
    <w:link w:val="Encabezado"/>
    <w:uiPriority w:val="99"/>
    <w:rsid w:val="008A1E98"/>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8A1E98"/>
    <w:pPr>
      <w:tabs>
        <w:tab w:val="center" w:pos="4419"/>
        <w:tab w:val="right" w:pos="8838"/>
      </w:tabs>
    </w:pPr>
  </w:style>
  <w:style w:type="character" w:customStyle="1" w:styleId="PiedepginaCar">
    <w:name w:val="Pie de página Car"/>
    <w:basedOn w:val="Fuentedeprrafopredeter"/>
    <w:link w:val="Piedepgina"/>
    <w:uiPriority w:val="99"/>
    <w:rsid w:val="008A1E98"/>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8A1E98"/>
    <w:rPr>
      <w:rFonts w:ascii="Tahoma" w:hAnsi="Tahoma" w:cs="Tahoma"/>
      <w:sz w:val="16"/>
      <w:szCs w:val="16"/>
    </w:rPr>
  </w:style>
  <w:style w:type="character" w:customStyle="1" w:styleId="TextodegloboCar">
    <w:name w:val="Texto de globo Car"/>
    <w:basedOn w:val="Fuentedeprrafopredeter"/>
    <w:link w:val="Textodeglobo"/>
    <w:uiPriority w:val="99"/>
    <w:semiHidden/>
    <w:rsid w:val="008A1E98"/>
    <w:rPr>
      <w:rFonts w:ascii="Tahoma" w:eastAsia="Times New Roman" w:hAnsi="Tahoma" w:cs="Tahoma"/>
      <w:sz w:val="16"/>
      <w:szCs w:val="16"/>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1E98"/>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8A1E98"/>
    <w:pPr>
      <w:ind w:left="720"/>
      <w:contextualSpacing/>
    </w:pPr>
  </w:style>
  <w:style w:type="paragraph" w:styleId="Encabezado">
    <w:name w:val="header"/>
    <w:basedOn w:val="Normal"/>
    <w:link w:val="EncabezadoCar"/>
    <w:uiPriority w:val="99"/>
    <w:unhideWhenUsed/>
    <w:rsid w:val="008A1E98"/>
    <w:pPr>
      <w:tabs>
        <w:tab w:val="center" w:pos="4419"/>
        <w:tab w:val="right" w:pos="8838"/>
      </w:tabs>
    </w:pPr>
  </w:style>
  <w:style w:type="character" w:customStyle="1" w:styleId="EncabezadoCar">
    <w:name w:val="Encabezado Car"/>
    <w:basedOn w:val="Fuentedeprrafopredeter"/>
    <w:link w:val="Encabezado"/>
    <w:uiPriority w:val="99"/>
    <w:rsid w:val="008A1E98"/>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8A1E98"/>
    <w:pPr>
      <w:tabs>
        <w:tab w:val="center" w:pos="4419"/>
        <w:tab w:val="right" w:pos="8838"/>
      </w:tabs>
    </w:pPr>
  </w:style>
  <w:style w:type="character" w:customStyle="1" w:styleId="PiedepginaCar">
    <w:name w:val="Pie de página Car"/>
    <w:basedOn w:val="Fuentedeprrafopredeter"/>
    <w:link w:val="Piedepgina"/>
    <w:uiPriority w:val="99"/>
    <w:rsid w:val="008A1E98"/>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8A1E98"/>
    <w:rPr>
      <w:rFonts w:ascii="Tahoma" w:hAnsi="Tahoma" w:cs="Tahoma"/>
      <w:sz w:val="16"/>
      <w:szCs w:val="16"/>
    </w:rPr>
  </w:style>
  <w:style w:type="character" w:customStyle="1" w:styleId="TextodegloboCar">
    <w:name w:val="Texto de globo Car"/>
    <w:basedOn w:val="Fuentedeprrafopredeter"/>
    <w:link w:val="Textodeglobo"/>
    <w:uiPriority w:val="99"/>
    <w:semiHidden/>
    <w:rsid w:val="008A1E98"/>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AFEBD1-752D-4CE1-BA37-921EB41794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1777</Words>
  <Characters>9779</Characters>
  <Application>Microsoft Office Word</Application>
  <DocSecurity>0</DocSecurity>
  <Lines>81</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11533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 Antonio Fregoso Rangel</dc:creator>
  <cp:lastModifiedBy>Jose Antonio Fregoso Rangel</cp:lastModifiedBy>
  <cp:revision>5</cp:revision>
  <cp:lastPrinted>2017-03-12T17:57:00Z</cp:lastPrinted>
  <dcterms:created xsi:type="dcterms:W3CDTF">2017-03-12T17:39:00Z</dcterms:created>
  <dcterms:modified xsi:type="dcterms:W3CDTF">2017-04-19T17:16:00Z</dcterms:modified>
</cp:coreProperties>
</file>